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3D63" w14:textId="7C6ABE26" w:rsidR="00F411E1" w:rsidRDefault="00D62F0A" w:rsidP="00201257">
      <w:pPr>
        <w:ind w:left="720" w:hanging="360"/>
        <w:jc w:val="center"/>
        <w:rPr>
          <w:rFonts w:ascii="Times New Roman" w:hAnsi="Times New Roman" w:cs="Times New Roman"/>
          <w:b/>
          <w:bCs/>
        </w:rPr>
      </w:pPr>
      <w:r w:rsidRPr="00201257">
        <w:rPr>
          <w:rFonts w:ascii="Times New Roman" w:hAnsi="Times New Roman" w:cs="Times New Roman"/>
          <w:b/>
          <w:bCs/>
        </w:rPr>
        <w:t xml:space="preserve">TU IRB </w:t>
      </w:r>
      <w:r w:rsidR="00201257" w:rsidRPr="00201257">
        <w:rPr>
          <w:rFonts w:ascii="Times New Roman" w:hAnsi="Times New Roman" w:cs="Times New Roman"/>
          <w:b/>
          <w:bCs/>
        </w:rPr>
        <w:t xml:space="preserve">EXEMPT CHECKLIST FOR </w:t>
      </w:r>
      <w:r w:rsidR="000D1A3C">
        <w:rPr>
          <w:rFonts w:ascii="Times New Roman" w:hAnsi="Times New Roman" w:cs="Times New Roman"/>
          <w:b/>
          <w:bCs/>
        </w:rPr>
        <w:t>INVESTIGATORS</w:t>
      </w:r>
    </w:p>
    <w:p w14:paraId="0677CE18" w14:textId="77777777" w:rsidR="00801942" w:rsidRDefault="00801942" w:rsidP="00201257">
      <w:pPr>
        <w:ind w:left="720" w:hanging="360"/>
        <w:jc w:val="center"/>
        <w:rPr>
          <w:rFonts w:ascii="Times New Roman" w:hAnsi="Times New Roman" w:cs="Times New Roman"/>
          <w:b/>
          <w:bCs/>
        </w:rPr>
      </w:pPr>
    </w:p>
    <w:p w14:paraId="5B00393D" w14:textId="7C8A36A1" w:rsidR="008723D0" w:rsidRDefault="007A6B86" w:rsidP="007A6B86">
      <w:pPr>
        <w:ind w:left="720" w:hanging="360"/>
        <w:rPr>
          <w:rFonts w:ascii="Times New Roman" w:hAnsi="Times New Roman" w:cs="Times New Roman"/>
          <w:b/>
          <w:bCs/>
        </w:rPr>
      </w:pPr>
      <w:r>
        <w:rPr>
          <w:rFonts w:ascii="Times New Roman" w:hAnsi="Times New Roman" w:cs="Times New Roman"/>
          <w:b/>
          <w:bCs/>
        </w:rPr>
        <w:t>Principle Investigator</w:t>
      </w:r>
      <w:r w:rsidR="00801942">
        <w:rPr>
          <w:rFonts w:ascii="Times New Roman" w:hAnsi="Times New Roman" w:cs="Times New Roman"/>
          <w:b/>
          <w:bCs/>
        </w:rPr>
        <w:t xml:space="preserve"> </w:t>
      </w:r>
      <w:r>
        <w:rPr>
          <w:rFonts w:ascii="Times New Roman" w:hAnsi="Times New Roman" w:cs="Times New Roman"/>
          <w:b/>
          <w:bCs/>
        </w:rPr>
        <w:t>:</w:t>
      </w:r>
      <w:r w:rsidR="00801942">
        <w:rPr>
          <w:rFonts w:ascii="Times New Roman" w:hAnsi="Times New Roman" w:cs="Times New Roman"/>
          <w:b/>
          <w:bCs/>
        </w:rPr>
        <w:t>_______________________________________________</w:t>
      </w:r>
    </w:p>
    <w:p w14:paraId="0DCF714E" w14:textId="18E9E042" w:rsidR="00C60059" w:rsidRPr="00C60059" w:rsidRDefault="00C60059" w:rsidP="00C60059">
      <w:pPr>
        <w:ind w:left="720" w:hanging="360"/>
        <w:rPr>
          <w:rFonts w:ascii="Times New Roman" w:hAnsi="Times New Roman" w:cs="Times New Roman"/>
        </w:rPr>
      </w:pPr>
      <w:r>
        <w:rPr>
          <w:rFonts w:ascii="Times New Roman" w:hAnsi="Times New Roman" w:cs="Times New Roman"/>
          <w:b/>
          <w:bCs/>
        </w:rPr>
        <w:t>Faculty Mentor</w:t>
      </w:r>
      <w:r w:rsidRPr="00C1095C">
        <w:rPr>
          <w:rFonts w:ascii="Times New Roman" w:hAnsi="Times New Roman" w:cs="Times New Roman"/>
        </w:rPr>
        <w:t xml:space="preserve"> (If PI</w:t>
      </w:r>
      <w:r>
        <w:rPr>
          <w:rFonts w:ascii="Times New Roman" w:hAnsi="Times New Roman" w:cs="Times New Roman"/>
        </w:rPr>
        <w:t xml:space="preserve"> is a TU student): ________________________________________</w:t>
      </w:r>
    </w:p>
    <w:p w14:paraId="4D34FD61" w14:textId="5D5EB6E6" w:rsidR="00801942" w:rsidRDefault="00801942" w:rsidP="007A6B86">
      <w:pPr>
        <w:ind w:left="720" w:hanging="360"/>
        <w:rPr>
          <w:rFonts w:ascii="Times New Roman" w:hAnsi="Times New Roman" w:cs="Times New Roman"/>
          <w:b/>
          <w:bCs/>
        </w:rPr>
      </w:pPr>
      <w:r>
        <w:rPr>
          <w:rFonts w:ascii="Times New Roman" w:hAnsi="Times New Roman" w:cs="Times New Roman"/>
          <w:b/>
          <w:bCs/>
        </w:rPr>
        <w:t>Protocol Title :______________________________________________________</w:t>
      </w:r>
    </w:p>
    <w:p w14:paraId="11FC0608" w14:textId="77777777" w:rsidR="00801942" w:rsidRPr="00201257" w:rsidRDefault="00801942" w:rsidP="007A6B86">
      <w:pPr>
        <w:ind w:left="720" w:hanging="360"/>
        <w:rPr>
          <w:rFonts w:ascii="Times New Roman" w:hAnsi="Times New Roman" w:cs="Times New Roman"/>
          <w:b/>
          <w:bCs/>
        </w:rPr>
      </w:pPr>
    </w:p>
    <w:p w14:paraId="6ECE0127" w14:textId="77777777" w:rsidR="005A2A06" w:rsidRPr="00436584" w:rsidRDefault="00F461FD" w:rsidP="00F461FD">
      <w:pPr>
        <w:pStyle w:val="NoSpacing"/>
        <w:numPr>
          <w:ilvl w:val="0"/>
          <w:numId w:val="3"/>
        </w:numPr>
        <w:rPr>
          <w:rFonts w:ascii="Times New Roman" w:hAnsi="Times New Roman" w:cs="Times New Roman"/>
          <w:b/>
          <w:sz w:val="18"/>
          <w:szCs w:val="18"/>
        </w:rPr>
      </w:pPr>
      <w:r w:rsidRPr="00436584">
        <w:rPr>
          <w:rFonts w:ascii="Times New Roman" w:hAnsi="Times New Roman" w:cs="Times New Roman"/>
          <w:b/>
          <w:sz w:val="18"/>
          <w:szCs w:val="18"/>
        </w:rPr>
        <w:t>IS THE ACTIVITY “RESEARCH”?</w:t>
      </w:r>
      <w:r w:rsidRPr="00436584">
        <w:rPr>
          <w:rFonts w:ascii="Times New Roman" w:hAnsi="Times New Roman" w:cs="Times New Roman"/>
          <w:b/>
          <w:sz w:val="18"/>
          <w:szCs w:val="18"/>
        </w:rPr>
        <w:tab/>
      </w:r>
    </w:p>
    <w:p w14:paraId="6A5769C2" w14:textId="6D97ACD3" w:rsidR="00F461FD" w:rsidRPr="00436584" w:rsidRDefault="00F461FD" w:rsidP="005A2A06">
      <w:pPr>
        <w:pStyle w:val="NoSpacing"/>
        <w:ind w:left="720"/>
        <w:rPr>
          <w:rFonts w:ascii="Times New Roman" w:hAnsi="Times New Roman" w:cs="Times New Roman"/>
          <w:b/>
          <w:sz w:val="18"/>
          <w:szCs w:val="18"/>
        </w:rPr>
      </w:pPr>
      <w:r w:rsidRPr="00436584">
        <w:rPr>
          <w:rFonts w:ascii="Times New Roman" w:hAnsi="Times New Roman" w:cs="Times New Roman"/>
          <w:b/>
          <w:sz w:val="18"/>
          <w:szCs w:val="18"/>
        </w:rPr>
        <w:tab/>
      </w:r>
      <w:r w:rsidRPr="00436584">
        <w:rPr>
          <w:rFonts w:ascii="Times New Roman" w:hAnsi="Times New Roman" w:cs="Times New Roman"/>
          <w:b/>
          <w:sz w:val="18"/>
          <w:szCs w:val="18"/>
        </w:rPr>
        <w:tab/>
      </w:r>
      <w:r w:rsidRPr="00436584">
        <w:rPr>
          <w:rFonts w:ascii="Times New Roman" w:hAnsi="Times New Roman" w:cs="Times New Roman"/>
          <w:b/>
          <w:sz w:val="18"/>
          <w:szCs w:val="18"/>
        </w:rPr>
        <w:tab/>
      </w:r>
      <w:r w:rsidRPr="00436584">
        <w:rPr>
          <w:rFonts w:ascii="Times New Roman" w:hAnsi="Times New Roman" w:cs="Times New Roman"/>
          <w:b/>
          <w:sz w:val="18"/>
          <w:szCs w:val="18"/>
        </w:rPr>
        <w:tab/>
      </w:r>
      <w:r w:rsidRPr="00436584">
        <w:rPr>
          <w:rFonts w:ascii="Times New Roman" w:hAnsi="Times New Roman" w:cs="Times New Roman"/>
          <w:b/>
          <w:sz w:val="18"/>
          <w:szCs w:val="18"/>
        </w:rPr>
        <w:tab/>
      </w:r>
      <w:r w:rsidRPr="00436584">
        <w:rPr>
          <w:rFonts w:ascii="Times New Roman" w:hAnsi="Times New Roman" w:cs="Times New Roman"/>
          <w:b/>
          <w:sz w:val="18"/>
          <w:szCs w:val="18"/>
        </w:rPr>
        <w:tab/>
      </w:r>
      <w:r w:rsidRPr="00436584">
        <w:rPr>
          <w:rFonts w:ascii="Times New Roman" w:hAnsi="Times New Roman" w:cs="Times New Roman"/>
          <w:b/>
          <w:sz w:val="18"/>
          <w:szCs w:val="18"/>
        </w:rPr>
        <w:tab/>
      </w:r>
    </w:p>
    <w:p w14:paraId="368126F9" w14:textId="2D7984E6" w:rsidR="00F461FD" w:rsidRPr="00F461FD" w:rsidRDefault="00F461FD" w:rsidP="00F461FD">
      <w:pPr>
        <w:pStyle w:val="NoSpacing"/>
        <w:rPr>
          <w:rFonts w:ascii="Times New Roman" w:hAnsi="Times New Roman" w:cs="Times New Roman"/>
          <w:b/>
          <w:sz w:val="20"/>
          <w:szCs w:val="20"/>
        </w:rPr>
      </w:pPr>
      <w:bookmarkStart w:id="0" w:name="_Hlk131074862"/>
      <w:r w:rsidRPr="00436584">
        <w:rPr>
          <w:rFonts w:ascii="Times New Roman" w:hAnsi="Times New Roman" w:cs="Times New Roman"/>
          <w:sz w:val="18"/>
          <w:szCs w:val="18"/>
        </w:rPr>
        <w:t>Is the activity a systematic investigation, including research development and testing?</w:t>
      </w:r>
      <w:r w:rsidRPr="00F461FD">
        <w:rPr>
          <w:rFonts w:ascii="Times New Roman" w:hAnsi="Times New Roman" w:cs="Times New Roman"/>
          <w:b/>
          <w:sz w:val="20"/>
          <w:szCs w:val="20"/>
        </w:rPr>
        <w:t xml:space="preserve">  </w:t>
      </w:r>
      <w:r w:rsidR="00436584">
        <w:rPr>
          <w:rFonts w:ascii="Times New Roman" w:hAnsi="Times New Roman" w:cs="Times New Roman"/>
          <w:b/>
          <w:sz w:val="20"/>
          <w:szCs w:val="20"/>
        </w:rPr>
        <w:tab/>
      </w:r>
      <w:r w:rsidRPr="00F461FD">
        <w:rPr>
          <w:rFonts w:ascii="Times New Roman" w:hAnsi="Times New Roman" w:cs="Times New Roman"/>
          <w:b/>
          <w:sz w:val="20"/>
          <w:szCs w:val="20"/>
        </w:rPr>
        <w:t xml:space="preserve">  </w:t>
      </w:r>
      <w:r>
        <w:rPr>
          <w:rFonts w:ascii="Times New Roman" w:hAnsi="Times New Roman" w:cs="Times New Roman"/>
          <w:b/>
          <w:sz w:val="20"/>
          <w:szCs w:val="20"/>
        </w:rPr>
        <w:tab/>
      </w:r>
      <w:r w:rsidRPr="00F461FD">
        <w:rPr>
          <w:rFonts w:ascii="Times New Roman" w:hAnsi="Times New Roman" w:cs="Times New Roman"/>
          <w:b/>
          <w:sz w:val="16"/>
          <w:szCs w:val="16"/>
        </w:rPr>
        <w:t>YES</w:t>
      </w: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F461FD">
        <w:rPr>
          <w:rFonts w:ascii="Times New Roman" w:eastAsia="Calibri" w:hAnsi="Times New Roman" w:cs="Times New Roman"/>
          <w:sz w:val="16"/>
          <w:szCs w:val="16"/>
        </w:rPr>
        <w:t xml:space="preserve"> </w:t>
      </w:r>
      <w:r w:rsidRPr="00F461FD">
        <w:rPr>
          <w:rFonts w:ascii="Times New Roman" w:hAnsi="Times New Roman" w:cs="Times New Roman"/>
          <w:b/>
          <w:sz w:val="16"/>
          <w:szCs w:val="16"/>
        </w:rPr>
        <w:t xml:space="preserve">    NO</w:t>
      </w: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F461FD">
        <w:rPr>
          <w:rFonts w:ascii="Times New Roman" w:eastAsia="Calibri" w:hAnsi="Times New Roman" w:cs="Times New Roman"/>
          <w:sz w:val="16"/>
          <w:szCs w:val="16"/>
        </w:rPr>
        <w:t xml:space="preserve">  </w:t>
      </w:r>
      <w:r w:rsidRPr="00F461FD">
        <w:rPr>
          <w:rFonts w:ascii="Times New Roman" w:hAnsi="Times New Roman" w:cs="Times New Roman"/>
          <w:b/>
          <w:sz w:val="16"/>
          <w:szCs w:val="16"/>
        </w:rPr>
        <w:t xml:space="preserve"> </w:t>
      </w:r>
      <w:r w:rsidRPr="00F461FD">
        <w:rPr>
          <w:rFonts w:ascii="Times New Roman" w:hAnsi="Times New Roman" w:cs="Times New Roman"/>
          <w:b/>
          <w:sz w:val="20"/>
          <w:szCs w:val="20"/>
        </w:rPr>
        <w:tab/>
      </w:r>
      <w:r w:rsidRPr="00F461FD">
        <w:rPr>
          <w:rFonts w:ascii="Times New Roman" w:hAnsi="Times New Roman" w:cs="Times New Roman"/>
          <w:b/>
          <w:sz w:val="20"/>
          <w:szCs w:val="20"/>
        </w:rPr>
        <w:tab/>
      </w:r>
    </w:p>
    <w:p w14:paraId="68E07CDF" w14:textId="077F0EF5" w:rsidR="00F461FD" w:rsidRPr="00F461FD" w:rsidRDefault="00F461FD" w:rsidP="00F461FD">
      <w:pPr>
        <w:pStyle w:val="NoSpacing"/>
        <w:ind w:left="1080"/>
        <w:rPr>
          <w:rFonts w:ascii="Times New Roman" w:eastAsia="Calibri" w:hAnsi="Times New Roman" w:cs="Times New Roman"/>
          <w:sz w:val="20"/>
          <w:szCs w:val="20"/>
        </w:rPr>
      </w:pPr>
      <w:r w:rsidRPr="00F461FD">
        <w:rPr>
          <w:rFonts w:ascii="Times New Roman" w:hAnsi="Times New Roman" w:cs="Times New Roman"/>
          <w:b/>
          <w:sz w:val="20"/>
          <w:szCs w:val="20"/>
        </w:rPr>
        <w:t xml:space="preserve"> </w:t>
      </w:r>
      <w:bookmarkEnd w:id="0"/>
    </w:p>
    <w:p w14:paraId="3327EC51" w14:textId="29EC41A6" w:rsidR="00F461FD" w:rsidRPr="00F461FD" w:rsidRDefault="00F461FD" w:rsidP="00F461FD">
      <w:pPr>
        <w:pStyle w:val="NoSpacing"/>
        <w:rPr>
          <w:rFonts w:ascii="Times New Roman" w:eastAsia="Calibri" w:hAnsi="Times New Roman" w:cs="Times New Roman"/>
          <w:sz w:val="20"/>
          <w:szCs w:val="20"/>
        </w:rPr>
      </w:pPr>
      <w:r w:rsidRPr="00436584">
        <w:rPr>
          <w:rFonts w:ascii="Times New Roman" w:hAnsi="Times New Roman" w:cs="Times New Roman"/>
          <w:sz w:val="18"/>
          <w:szCs w:val="18"/>
        </w:rPr>
        <w:t>Is the activity designed or intended to develop or contribute to generalizable knowledge?</w:t>
      </w:r>
      <w:r w:rsidRPr="00F461FD">
        <w:rPr>
          <w:rFonts w:ascii="Times New Roman" w:hAnsi="Times New Roman" w:cs="Times New Roman"/>
          <w:b/>
          <w:sz w:val="20"/>
          <w:szCs w:val="20"/>
        </w:rPr>
        <w:t xml:space="preserve"> </w:t>
      </w:r>
      <w:r>
        <w:rPr>
          <w:rFonts w:ascii="Times New Roman" w:hAnsi="Times New Roman" w:cs="Times New Roman"/>
          <w:b/>
          <w:sz w:val="20"/>
          <w:szCs w:val="20"/>
        </w:rPr>
        <w:tab/>
      </w:r>
      <w:r w:rsidR="00436584">
        <w:rPr>
          <w:rFonts w:ascii="Times New Roman" w:hAnsi="Times New Roman" w:cs="Times New Roman"/>
          <w:b/>
          <w:sz w:val="20"/>
          <w:szCs w:val="20"/>
        </w:rPr>
        <w:tab/>
      </w:r>
      <w:r w:rsidRPr="00F461FD">
        <w:rPr>
          <w:rFonts w:ascii="Times New Roman" w:hAnsi="Times New Roman" w:cs="Times New Roman"/>
          <w:b/>
          <w:sz w:val="16"/>
          <w:szCs w:val="16"/>
        </w:rPr>
        <w:t>YES</w:t>
      </w: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F461FD">
        <w:rPr>
          <w:rFonts w:ascii="Times New Roman" w:eastAsia="Calibri" w:hAnsi="Times New Roman" w:cs="Times New Roman"/>
          <w:sz w:val="16"/>
          <w:szCs w:val="16"/>
        </w:rPr>
        <w:t xml:space="preserve"> </w:t>
      </w:r>
      <w:r w:rsidRPr="00F461FD">
        <w:rPr>
          <w:rFonts w:ascii="Times New Roman" w:hAnsi="Times New Roman" w:cs="Times New Roman"/>
          <w:b/>
          <w:sz w:val="16"/>
          <w:szCs w:val="16"/>
        </w:rPr>
        <w:t xml:space="preserve">    NO</w:t>
      </w: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F461FD">
        <w:rPr>
          <w:rFonts w:ascii="Times New Roman" w:eastAsia="Calibri" w:hAnsi="Times New Roman" w:cs="Times New Roman"/>
          <w:sz w:val="16"/>
          <w:szCs w:val="16"/>
        </w:rPr>
        <w:t xml:space="preserve">  </w:t>
      </w:r>
    </w:p>
    <w:p w14:paraId="2D1000F5" w14:textId="77777777" w:rsidR="00F461FD" w:rsidRPr="00F461FD" w:rsidRDefault="00F461FD" w:rsidP="00F461FD">
      <w:pPr>
        <w:pStyle w:val="NoSpacing"/>
        <w:rPr>
          <w:rFonts w:ascii="Times New Roman" w:eastAsia="Calibri" w:hAnsi="Times New Roman" w:cs="Times New Roman"/>
          <w:sz w:val="20"/>
          <w:szCs w:val="20"/>
        </w:rPr>
      </w:pPr>
    </w:p>
    <w:p w14:paraId="5A0175DE" w14:textId="26A0DAC1" w:rsidR="00F461FD" w:rsidRPr="00436584" w:rsidRDefault="00F461FD" w:rsidP="00F461FD">
      <w:pPr>
        <w:pStyle w:val="NoSpacing"/>
        <w:rPr>
          <w:rFonts w:ascii="Times New Roman" w:hAnsi="Times New Roman" w:cs="Times New Roman"/>
          <w:b/>
          <w:iCs/>
          <w:sz w:val="20"/>
          <w:szCs w:val="20"/>
        </w:rPr>
      </w:pPr>
      <w:r w:rsidRPr="00436584">
        <w:rPr>
          <w:rFonts w:ascii="Times New Roman" w:hAnsi="Times New Roman" w:cs="Times New Roman"/>
          <w:b/>
          <w:iCs/>
          <w:sz w:val="20"/>
          <w:szCs w:val="20"/>
        </w:rPr>
        <w:t>If you answered NO to one or both of questions, the activity is NOT “</w:t>
      </w:r>
      <w:r w:rsidR="00DF2FD3" w:rsidRPr="00436584">
        <w:rPr>
          <w:rFonts w:ascii="Times New Roman" w:hAnsi="Times New Roman" w:cs="Times New Roman"/>
          <w:b/>
          <w:iCs/>
          <w:sz w:val="20"/>
          <w:szCs w:val="20"/>
        </w:rPr>
        <w:t>research</w:t>
      </w:r>
      <w:r w:rsidRPr="00436584">
        <w:rPr>
          <w:rFonts w:ascii="Times New Roman" w:hAnsi="Times New Roman" w:cs="Times New Roman"/>
          <w:b/>
          <w:iCs/>
          <w:sz w:val="20"/>
          <w:szCs w:val="20"/>
        </w:rPr>
        <w:t xml:space="preserve">”.   </w:t>
      </w:r>
    </w:p>
    <w:p w14:paraId="0513AEB4" w14:textId="77777777" w:rsidR="00F461FD" w:rsidRPr="00436584" w:rsidRDefault="00F461FD" w:rsidP="00F461FD">
      <w:pPr>
        <w:pStyle w:val="NoSpacing"/>
        <w:rPr>
          <w:rFonts w:ascii="Times New Roman" w:hAnsi="Times New Roman" w:cs="Times New Roman"/>
          <w:b/>
          <w:iCs/>
          <w:sz w:val="20"/>
          <w:szCs w:val="20"/>
        </w:rPr>
      </w:pPr>
      <w:r w:rsidRPr="00436584">
        <w:rPr>
          <w:rFonts w:ascii="Times New Roman" w:hAnsi="Times New Roman" w:cs="Times New Roman"/>
          <w:b/>
          <w:iCs/>
          <w:sz w:val="20"/>
          <w:szCs w:val="20"/>
        </w:rPr>
        <w:t>*YOU CAN STOP THIS CHECKLIST, THIS CANNOT BE “HUMAN SUBJECTS RESEARCH”.</w:t>
      </w:r>
    </w:p>
    <w:p w14:paraId="5C854B46" w14:textId="4A602C3C" w:rsidR="00F461FD" w:rsidRPr="00F461FD" w:rsidRDefault="00F461FD" w:rsidP="00F461F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14:paraId="00A5A914" w14:textId="4FC21EF6" w:rsidR="00F461FD" w:rsidRPr="00436584" w:rsidRDefault="00F461FD" w:rsidP="00F461FD">
      <w:pPr>
        <w:pStyle w:val="NoSpacing"/>
        <w:numPr>
          <w:ilvl w:val="0"/>
          <w:numId w:val="3"/>
        </w:numPr>
        <w:rPr>
          <w:rFonts w:ascii="Times New Roman" w:hAnsi="Times New Roman" w:cs="Times New Roman"/>
          <w:sz w:val="18"/>
          <w:szCs w:val="18"/>
        </w:rPr>
      </w:pPr>
      <w:r w:rsidRPr="00436584">
        <w:rPr>
          <w:rFonts w:ascii="Times New Roman" w:hAnsi="Times New Roman" w:cs="Times New Roman"/>
          <w:b/>
          <w:sz w:val="18"/>
          <w:szCs w:val="18"/>
        </w:rPr>
        <w:t xml:space="preserve"> DOES THE ACTIVITY INVOLVE HUMAN SUBJECTS?</w:t>
      </w:r>
    </w:p>
    <w:p w14:paraId="6A9DDEA4" w14:textId="77777777" w:rsidR="005A2A06" w:rsidRPr="00F461FD" w:rsidRDefault="005A2A06" w:rsidP="005A2A06">
      <w:pPr>
        <w:pStyle w:val="NoSpacing"/>
        <w:ind w:left="720"/>
        <w:rPr>
          <w:rFonts w:ascii="Times New Roman" w:hAnsi="Times New Roman" w:cs="Times New Roman"/>
          <w:sz w:val="20"/>
          <w:szCs w:val="20"/>
        </w:rPr>
      </w:pPr>
    </w:p>
    <w:p w14:paraId="02588D51" w14:textId="2DB1D426" w:rsidR="00F461FD" w:rsidRPr="00436584" w:rsidRDefault="00F461FD" w:rsidP="00F461FD">
      <w:pPr>
        <w:pStyle w:val="NoSpacing"/>
        <w:ind w:left="720" w:hanging="720"/>
        <w:rPr>
          <w:rFonts w:ascii="Times New Roman" w:hAnsi="Times New Roman" w:cs="Times New Roman"/>
          <w:sz w:val="18"/>
          <w:szCs w:val="18"/>
        </w:rPr>
      </w:pPr>
      <w:r w:rsidRPr="00436584">
        <w:rPr>
          <w:rFonts w:ascii="Times New Roman" w:hAnsi="Times New Roman" w:cs="Times New Roman"/>
          <w:sz w:val="18"/>
          <w:szCs w:val="18"/>
        </w:rPr>
        <w:t>Is the information being collected for the study personally about the individual</w:t>
      </w:r>
      <w:r w:rsidR="00436584">
        <w:rPr>
          <w:rFonts w:ascii="Times New Roman" w:hAnsi="Times New Roman" w:cs="Times New Roman"/>
          <w:sz w:val="18"/>
          <w:szCs w:val="18"/>
        </w:rPr>
        <w:tab/>
      </w:r>
      <w:r w:rsidR="00436584">
        <w:rPr>
          <w:rFonts w:ascii="Times New Roman" w:hAnsi="Times New Roman" w:cs="Times New Roman"/>
          <w:sz w:val="18"/>
          <w:szCs w:val="18"/>
        </w:rPr>
        <w:tab/>
      </w:r>
      <w:r w:rsidR="009D13FB">
        <w:rPr>
          <w:rFonts w:ascii="Times New Roman" w:hAnsi="Times New Roman" w:cs="Times New Roman"/>
          <w:sz w:val="18"/>
          <w:szCs w:val="18"/>
        </w:rPr>
        <w:tab/>
      </w:r>
      <w:r w:rsidR="00436584" w:rsidRPr="00F461FD">
        <w:rPr>
          <w:rFonts w:ascii="Times New Roman" w:hAnsi="Times New Roman" w:cs="Times New Roman"/>
          <w:b/>
          <w:sz w:val="16"/>
          <w:szCs w:val="16"/>
        </w:rPr>
        <w:t>YES</w:t>
      </w:r>
      <w:r w:rsidR="00436584"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00436584"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436584" w:rsidRPr="00F461FD">
        <w:rPr>
          <w:rFonts w:ascii="Times New Roman" w:eastAsia="Calibri" w:hAnsi="Times New Roman" w:cs="Times New Roman"/>
          <w:sz w:val="16"/>
          <w:szCs w:val="16"/>
        </w:rPr>
        <w:fldChar w:fldCharType="end"/>
      </w:r>
      <w:r w:rsidR="00436584" w:rsidRPr="00F461FD">
        <w:rPr>
          <w:rFonts w:ascii="Times New Roman" w:eastAsia="Calibri" w:hAnsi="Times New Roman" w:cs="Times New Roman"/>
          <w:sz w:val="16"/>
          <w:szCs w:val="16"/>
        </w:rPr>
        <w:t xml:space="preserve"> </w:t>
      </w:r>
      <w:r w:rsidR="00436584" w:rsidRPr="00F461FD">
        <w:rPr>
          <w:rFonts w:ascii="Times New Roman" w:hAnsi="Times New Roman" w:cs="Times New Roman"/>
          <w:b/>
          <w:sz w:val="16"/>
          <w:szCs w:val="16"/>
        </w:rPr>
        <w:t xml:space="preserve">    NO</w:t>
      </w:r>
      <w:r w:rsidR="00436584"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00436584"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436584" w:rsidRPr="00F461FD">
        <w:rPr>
          <w:rFonts w:ascii="Times New Roman" w:eastAsia="Calibri" w:hAnsi="Times New Roman" w:cs="Times New Roman"/>
          <w:sz w:val="16"/>
          <w:szCs w:val="16"/>
        </w:rPr>
        <w:fldChar w:fldCharType="end"/>
      </w:r>
      <w:r w:rsidR="00436584" w:rsidRPr="00F461FD">
        <w:rPr>
          <w:rFonts w:ascii="Times New Roman" w:eastAsia="Calibri" w:hAnsi="Times New Roman" w:cs="Times New Roman"/>
          <w:sz w:val="16"/>
          <w:szCs w:val="16"/>
        </w:rPr>
        <w:t xml:space="preserve">  </w:t>
      </w:r>
    </w:p>
    <w:p w14:paraId="6E542646" w14:textId="5B57DCBB" w:rsidR="00F461FD" w:rsidRPr="00F461FD" w:rsidRDefault="00F461FD" w:rsidP="00F461FD">
      <w:pPr>
        <w:pStyle w:val="NoSpacing"/>
        <w:ind w:left="720" w:hanging="720"/>
        <w:rPr>
          <w:rFonts w:ascii="Times New Roman" w:hAnsi="Times New Roman" w:cs="Times New Roman"/>
          <w:sz w:val="20"/>
          <w:szCs w:val="20"/>
        </w:rPr>
      </w:pPr>
      <w:r w:rsidRPr="00436584">
        <w:rPr>
          <w:rFonts w:ascii="Times New Roman" w:hAnsi="Times New Roman" w:cs="Times New Roman"/>
          <w:sz w:val="18"/>
          <w:szCs w:val="18"/>
        </w:rPr>
        <w:t>they are collecting it from?</w:t>
      </w:r>
      <w:r w:rsidRPr="00F461FD">
        <w:rPr>
          <w:rFonts w:ascii="Times New Roman" w:hAnsi="Times New Roman" w:cs="Times New Roman"/>
          <w:b/>
          <w:sz w:val="16"/>
          <w:szCs w:val="16"/>
        </w:rPr>
        <w:t xml:space="preserve"> </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Pr="00F461FD">
        <w:rPr>
          <w:rFonts w:ascii="Times New Roman" w:eastAsia="Calibri" w:hAnsi="Times New Roman" w:cs="Times New Roman"/>
          <w:sz w:val="16"/>
          <w:szCs w:val="16"/>
        </w:rPr>
        <w:t xml:space="preserve"> </w:t>
      </w:r>
    </w:p>
    <w:p w14:paraId="0980C163" w14:textId="33E38EEB" w:rsidR="00F461FD" w:rsidRPr="00F461FD" w:rsidRDefault="00F461FD" w:rsidP="00F461FD">
      <w:pPr>
        <w:pStyle w:val="NoSpacing"/>
        <w:rPr>
          <w:rFonts w:ascii="Times New Roman" w:eastAsia="Calibri" w:hAnsi="Times New Roman" w:cs="Times New Roman"/>
          <w:sz w:val="20"/>
          <w:szCs w:val="20"/>
        </w:rPr>
      </w:pPr>
      <w:r w:rsidRPr="00F461FD">
        <w:rPr>
          <w:rFonts w:ascii="Times New Roman" w:hAnsi="Times New Roman" w:cs="Times New Roman"/>
          <w:b/>
          <w:sz w:val="20"/>
          <w:szCs w:val="20"/>
        </w:rPr>
        <w:tab/>
      </w:r>
      <w:r w:rsidRPr="00F461FD">
        <w:rPr>
          <w:rFonts w:ascii="Times New Roman" w:eastAsia="Calibri" w:hAnsi="Times New Roman" w:cs="Times New Roman"/>
          <w:sz w:val="20"/>
          <w:szCs w:val="20"/>
        </w:rPr>
        <w:t xml:space="preserve"> </w:t>
      </w:r>
    </w:p>
    <w:p w14:paraId="74300891" w14:textId="1A247622" w:rsidR="00F461FD" w:rsidRPr="00436584" w:rsidRDefault="00F461FD" w:rsidP="00F461FD">
      <w:pPr>
        <w:pStyle w:val="NoSpacing"/>
        <w:ind w:left="720" w:hanging="720"/>
        <w:rPr>
          <w:rFonts w:ascii="Times New Roman" w:eastAsia="Cambria" w:hAnsi="Times New Roman" w:cs="Times New Roman"/>
          <w:color w:val="000000"/>
          <w:kern w:val="24"/>
          <w:sz w:val="18"/>
          <w:szCs w:val="18"/>
        </w:rPr>
      </w:pPr>
      <w:r w:rsidRPr="00436584">
        <w:rPr>
          <w:rFonts w:ascii="Times New Roman" w:hAnsi="Times New Roman" w:cs="Times New Roman"/>
          <w:bCs/>
          <w:sz w:val="18"/>
          <w:szCs w:val="18"/>
        </w:rPr>
        <w:t xml:space="preserve">Does the investigator conducting research: </w:t>
      </w:r>
      <w:r w:rsidRPr="00436584">
        <w:rPr>
          <w:rFonts w:ascii="Times New Roman" w:eastAsia="Cambria" w:hAnsi="Times New Roman" w:cs="Times New Roman"/>
          <w:color w:val="000000"/>
          <w:kern w:val="24"/>
          <w:sz w:val="18"/>
          <w:szCs w:val="18"/>
        </w:rPr>
        <w:t>(i) Obtain information or biospecimens</w:t>
      </w:r>
      <w:r w:rsidRPr="00436584">
        <w:rPr>
          <w:rFonts w:ascii="Times New Roman" w:eastAsia="Cambria" w:hAnsi="Times New Roman" w:cs="Times New Roman"/>
          <w:color w:val="000000"/>
          <w:kern w:val="24"/>
          <w:sz w:val="18"/>
          <w:szCs w:val="18"/>
        </w:rPr>
        <w:tab/>
      </w:r>
      <w:r w:rsidR="009D13FB">
        <w:rPr>
          <w:rFonts w:ascii="Times New Roman" w:eastAsia="Cambria" w:hAnsi="Times New Roman" w:cs="Times New Roman"/>
          <w:color w:val="000000"/>
          <w:kern w:val="24"/>
          <w:sz w:val="18"/>
          <w:szCs w:val="18"/>
        </w:rPr>
        <w:tab/>
      </w:r>
      <w:r w:rsidRPr="00436584">
        <w:rPr>
          <w:rFonts w:ascii="Times New Roman" w:hAnsi="Times New Roman" w:cs="Times New Roman"/>
          <w:b/>
          <w:sz w:val="18"/>
          <w:szCs w:val="18"/>
        </w:rPr>
        <w:t>YES</w:t>
      </w:r>
      <w:r w:rsidRPr="00436584">
        <w:rPr>
          <w:rFonts w:ascii="Times New Roman" w:eastAsia="Calibri" w:hAnsi="Times New Roman" w:cs="Times New Roman"/>
          <w:sz w:val="18"/>
          <w:szCs w:val="18"/>
        </w:rPr>
        <w:fldChar w:fldCharType="begin">
          <w:ffData>
            <w:name w:val="Check1"/>
            <w:enabled/>
            <w:calcOnExit w:val="0"/>
            <w:checkBox>
              <w:sizeAuto/>
              <w:default w:val="0"/>
            </w:checkBox>
          </w:ffData>
        </w:fldChar>
      </w:r>
      <w:r w:rsidRPr="00436584">
        <w:rPr>
          <w:rFonts w:ascii="Times New Roman" w:eastAsia="Calibri" w:hAnsi="Times New Roman" w:cs="Times New Roman"/>
          <w:sz w:val="18"/>
          <w:szCs w:val="18"/>
        </w:rPr>
        <w:instrText xml:space="preserve"> FORMCHECKBOX </w:instrText>
      </w:r>
      <w:r w:rsidR="00000000">
        <w:rPr>
          <w:rFonts w:ascii="Times New Roman" w:eastAsia="Calibri" w:hAnsi="Times New Roman" w:cs="Times New Roman"/>
          <w:sz w:val="18"/>
          <w:szCs w:val="18"/>
        </w:rPr>
      </w:r>
      <w:r w:rsidR="00000000">
        <w:rPr>
          <w:rFonts w:ascii="Times New Roman" w:eastAsia="Calibri" w:hAnsi="Times New Roman" w:cs="Times New Roman"/>
          <w:sz w:val="18"/>
          <w:szCs w:val="18"/>
        </w:rPr>
        <w:fldChar w:fldCharType="separate"/>
      </w:r>
      <w:r w:rsidRPr="00436584">
        <w:rPr>
          <w:rFonts w:ascii="Times New Roman" w:eastAsia="Calibri" w:hAnsi="Times New Roman" w:cs="Times New Roman"/>
          <w:sz w:val="18"/>
          <w:szCs w:val="18"/>
        </w:rPr>
        <w:fldChar w:fldCharType="end"/>
      </w:r>
      <w:r w:rsidRPr="00436584">
        <w:rPr>
          <w:rFonts w:ascii="Times New Roman" w:eastAsia="Calibri" w:hAnsi="Times New Roman" w:cs="Times New Roman"/>
          <w:sz w:val="18"/>
          <w:szCs w:val="18"/>
        </w:rPr>
        <w:t xml:space="preserve"> </w:t>
      </w:r>
      <w:r w:rsidRPr="00436584">
        <w:rPr>
          <w:rFonts w:ascii="Times New Roman" w:hAnsi="Times New Roman" w:cs="Times New Roman"/>
          <w:b/>
          <w:sz w:val="18"/>
          <w:szCs w:val="18"/>
        </w:rPr>
        <w:t xml:space="preserve">    NO</w:t>
      </w:r>
      <w:r w:rsidRPr="00436584">
        <w:rPr>
          <w:rFonts w:ascii="Times New Roman" w:eastAsia="Calibri" w:hAnsi="Times New Roman" w:cs="Times New Roman"/>
          <w:sz w:val="18"/>
          <w:szCs w:val="18"/>
        </w:rPr>
        <w:fldChar w:fldCharType="begin">
          <w:ffData>
            <w:name w:val="Check1"/>
            <w:enabled/>
            <w:calcOnExit w:val="0"/>
            <w:checkBox>
              <w:sizeAuto/>
              <w:default w:val="0"/>
            </w:checkBox>
          </w:ffData>
        </w:fldChar>
      </w:r>
      <w:r w:rsidRPr="00436584">
        <w:rPr>
          <w:rFonts w:ascii="Times New Roman" w:eastAsia="Calibri" w:hAnsi="Times New Roman" w:cs="Times New Roman"/>
          <w:sz w:val="18"/>
          <w:szCs w:val="18"/>
        </w:rPr>
        <w:instrText xml:space="preserve"> FORMCHECKBOX </w:instrText>
      </w:r>
      <w:r w:rsidR="00000000">
        <w:rPr>
          <w:rFonts w:ascii="Times New Roman" w:eastAsia="Calibri" w:hAnsi="Times New Roman" w:cs="Times New Roman"/>
          <w:sz w:val="18"/>
          <w:szCs w:val="18"/>
        </w:rPr>
      </w:r>
      <w:r w:rsidR="00000000">
        <w:rPr>
          <w:rFonts w:ascii="Times New Roman" w:eastAsia="Calibri" w:hAnsi="Times New Roman" w:cs="Times New Roman"/>
          <w:sz w:val="18"/>
          <w:szCs w:val="18"/>
        </w:rPr>
        <w:fldChar w:fldCharType="separate"/>
      </w:r>
      <w:r w:rsidRPr="00436584">
        <w:rPr>
          <w:rFonts w:ascii="Times New Roman" w:eastAsia="Calibri" w:hAnsi="Times New Roman" w:cs="Times New Roman"/>
          <w:sz w:val="18"/>
          <w:szCs w:val="18"/>
        </w:rPr>
        <w:fldChar w:fldCharType="end"/>
      </w:r>
      <w:r w:rsidRPr="00436584">
        <w:rPr>
          <w:rFonts w:ascii="Times New Roman" w:eastAsia="Calibri" w:hAnsi="Times New Roman" w:cs="Times New Roman"/>
          <w:sz w:val="18"/>
          <w:szCs w:val="18"/>
        </w:rPr>
        <w:t xml:space="preserve">  </w:t>
      </w:r>
    </w:p>
    <w:p w14:paraId="7742578A" w14:textId="472548E3" w:rsidR="00F461FD" w:rsidRPr="00436584" w:rsidRDefault="00F461FD" w:rsidP="00F461FD">
      <w:pPr>
        <w:pStyle w:val="NoSpacing"/>
        <w:ind w:left="720" w:hanging="720"/>
        <w:rPr>
          <w:rFonts w:ascii="Times New Roman" w:eastAsia="Cambria" w:hAnsi="Times New Roman" w:cs="Times New Roman"/>
          <w:color w:val="000000"/>
          <w:kern w:val="24"/>
          <w:sz w:val="18"/>
          <w:szCs w:val="18"/>
        </w:rPr>
      </w:pPr>
      <w:r w:rsidRPr="00436584">
        <w:rPr>
          <w:rFonts w:ascii="Times New Roman" w:eastAsia="Cambria" w:hAnsi="Times New Roman" w:cs="Times New Roman"/>
          <w:color w:val="000000"/>
          <w:kern w:val="24"/>
          <w:sz w:val="18"/>
          <w:szCs w:val="18"/>
        </w:rPr>
        <w:t>through intervention or interaction with the individual, and use, study or analyze</w:t>
      </w:r>
    </w:p>
    <w:p w14:paraId="08C603ED" w14:textId="2F9162F5" w:rsidR="00F461FD" w:rsidRPr="00436584" w:rsidRDefault="00F461FD" w:rsidP="00F461FD">
      <w:pPr>
        <w:pStyle w:val="NoSpacing"/>
        <w:rPr>
          <w:rFonts w:ascii="Times New Roman" w:eastAsia="Cambria" w:hAnsi="Times New Roman" w:cs="Times New Roman"/>
          <w:color w:val="000000"/>
          <w:kern w:val="24"/>
          <w:sz w:val="18"/>
          <w:szCs w:val="18"/>
        </w:rPr>
      </w:pPr>
      <w:r w:rsidRPr="00436584">
        <w:rPr>
          <w:rFonts w:ascii="Times New Roman" w:eastAsia="Cambria" w:hAnsi="Times New Roman" w:cs="Times New Roman"/>
          <w:color w:val="000000"/>
          <w:kern w:val="24"/>
          <w:sz w:val="18"/>
          <w:szCs w:val="18"/>
        </w:rPr>
        <w:t xml:space="preserve">the information or biospecimens?; or (ii) Obtain, use, study, analyze, or generate </w:t>
      </w:r>
    </w:p>
    <w:p w14:paraId="2B8795BC" w14:textId="7C69FAC3" w:rsidR="00F461FD" w:rsidRPr="00436584" w:rsidRDefault="00F461FD" w:rsidP="00F461FD">
      <w:pPr>
        <w:pStyle w:val="NoSpacing"/>
        <w:rPr>
          <w:rFonts w:ascii="Times New Roman" w:eastAsia="Cambria" w:hAnsi="Times New Roman" w:cs="Times New Roman"/>
          <w:color w:val="000000"/>
          <w:kern w:val="24"/>
          <w:sz w:val="18"/>
          <w:szCs w:val="18"/>
        </w:rPr>
      </w:pPr>
      <w:r w:rsidRPr="00436584">
        <w:rPr>
          <w:rFonts w:ascii="Times New Roman" w:eastAsia="Cambria" w:hAnsi="Times New Roman" w:cs="Times New Roman"/>
          <w:color w:val="000000"/>
          <w:kern w:val="24"/>
          <w:sz w:val="18"/>
          <w:szCs w:val="18"/>
        </w:rPr>
        <w:t>identifiable private information or identifiable biospecimens?</w:t>
      </w:r>
    </w:p>
    <w:p w14:paraId="7D306AFA" w14:textId="2079CF5D" w:rsidR="00F461FD" w:rsidRPr="00436584" w:rsidRDefault="00F461FD" w:rsidP="00F461FD">
      <w:pPr>
        <w:pStyle w:val="NoSpacing"/>
        <w:ind w:left="720" w:hanging="720"/>
        <w:rPr>
          <w:rFonts w:ascii="Times New Roman" w:hAnsi="Times New Roman" w:cs="Times New Roman"/>
          <w:bCs/>
          <w:sz w:val="18"/>
          <w:szCs w:val="18"/>
        </w:rPr>
      </w:pPr>
      <w:r w:rsidRPr="00436584">
        <w:rPr>
          <w:rFonts w:ascii="Times New Roman" w:hAnsi="Times New Roman" w:cs="Times New Roman"/>
          <w:bCs/>
          <w:sz w:val="18"/>
          <w:szCs w:val="18"/>
        </w:rPr>
        <w:tab/>
      </w:r>
      <w:r w:rsidRPr="00436584">
        <w:rPr>
          <w:rFonts w:ascii="Times New Roman" w:eastAsia="Calibri" w:hAnsi="Times New Roman" w:cs="Times New Roman"/>
          <w:sz w:val="18"/>
          <w:szCs w:val="18"/>
        </w:rPr>
        <w:t xml:space="preserve"> </w:t>
      </w:r>
    </w:p>
    <w:p w14:paraId="4584E697" w14:textId="4E8D5EC7" w:rsidR="00F461FD" w:rsidRPr="009D13FB" w:rsidRDefault="00F461FD" w:rsidP="00F461FD">
      <w:pPr>
        <w:pStyle w:val="NoSpacing"/>
        <w:rPr>
          <w:rFonts w:ascii="Times New Roman" w:hAnsi="Times New Roman" w:cs="Times New Roman"/>
          <w:b/>
          <w:iCs/>
          <w:sz w:val="18"/>
          <w:szCs w:val="18"/>
        </w:rPr>
      </w:pPr>
      <w:r w:rsidRPr="009D13FB">
        <w:rPr>
          <w:rFonts w:ascii="Times New Roman" w:hAnsi="Times New Roman" w:cs="Times New Roman"/>
          <w:b/>
          <w:iCs/>
          <w:sz w:val="18"/>
          <w:szCs w:val="18"/>
        </w:rPr>
        <w:t xml:space="preserve">If you answered NO to one or both of questions, the activity is NOT “human subjects”.   </w:t>
      </w:r>
    </w:p>
    <w:p w14:paraId="168F0CBE" w14:textId="74B74EC2" w:rsidR="00F461FD" w:rsidRPr="009D13FB" w:rsidRDefault="00F461FD" w:rsidP="00F461FD">
      <w:pPr>
        <w:pStyle w:val="NoSpacing"/>
        <w:rPr>
          <w:rFonts w:ascii="Times New Roman" w:hAnsi="Times New Roman" w:cs="Times New Roman"/>
          <w:b/>
          <w:iCs/>
          <w:sz w:val="18"/>
          <w:szCs w:val="18"/>
        </w:rPr>
      </w:pPr>
      <w:r w:rsidRPr="009D13FB">
        <w:rPr>
          <w:rFonts w:ascii="Times New Roman" w:hAnsi="Times New Roman" w:cs="Times New Roman"/>
          <w:b/>
          <w:iCs/>
          <w:sz w:val="18"/>
          <w:szCs w:val="18"/>
        </w:rPr>
        <w:t>*YOU CAN STOP THIS CHECKLIST, THIS CANNOT BE “HUMAN SUBJECTS RESEARCH”.</w:t>
      </w:r>
    </w:p>
    <w:p w14:paraId="08E89F5B" w14:textId="14C662D4" w:rsidR="00F461FD" w:rsidRPr="00B668CF" w:rsidRDefault="00F461FD" w:rsidP="00F461F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74BD8326" w14:textId="7A23D3A5" w:rsidR="00F461FD" w:rsidRPr="009D13FB" w:rsidRDefault="00F461FD" w:rsidP="009C33E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Cs/>
          <w:sz w:val="18"/>
          <w:szCs w:val="18"/>
        </w:rPr>
      </w:pPr>
      <w:r w:rsidRPr="009D13FB">
        <w:rPr>
          <w:rFonts w:ascii="Times New Roman" w:hAnsi="Times New Roman" w:cs="Times New Roman"/>
          <w:b/>
          <w:iCs/>
          <w:sz w:val="18"/>
          <w:szCs w:val="18"/>
        </w:rPr>
        <w:t xml:space="preserve">If you answered YES to BOTH questions </w:t>
      </w:r>
      <w:r w:rsidR="00B668CF" w:rsidRPr="009D13FB">
        <w:rPr>
          <w:rFonts w:ascii="Times New Roman" w:hAnsi="Times New Roman" w:cs="Times New Roman"/>
          <w:b/>
          <w:iCs/>
          <w:sz w:val="18"/>
          <w:szCs w:val="18"/>
        </w:rPr>
        <w:t>in both sections above</w:t>
      </w:r>
      <w:r w:rsidRPr="009D13FB">
        <w:rPr>
          <w:rFonts w:ascii="Times New Roman" w:hAnsi="Times New Roman" w:cs="Times New Roman"/>
          <w:b/>
          <w:iCs/>
          <w:sz w:val="18"/>
          <w:szCs w:val="18"/>
        </w:rPr>
        <w:t>, the activity is, “HUMAN SUBJECTS</w:t>
      </w:r>
      <w:r w:rsidR="005A2A06" w:rsidRPr="009D13FB">
        <w:rPr>
          <w:rFonts w:ascii="Times New Roman" w:hAnsi="Times New Roman" w:cs="Times New Roman"/>
          <w:b/>
          <w:iCs/>
          <w:sz w:val="18"/>
          <w:szCs w:val="18"/>
        </w:rPr>
        <w:t xml:space="preserve"> RESEARCH</w:t>
      </w:r>
      <w:r w:rsidRPr="009D13FB">
        <w:rPr>
          <w:rFonts w:ascii="Times New Roman" w:hAnsi="Times New Roman" w:cs="Times New Roman"/>
          <w:b/>
          <w:iCs/>
          <w:sz w:val="18"/>
          <w:szCs w:val="18"/>
        </w:rPr>
        <w:t>”.</w:t>
      </w:r>
      <w:r w:rsidR="00B668CF" w:rsidRPr="009D13FB">
        <w:rPr>
          <w:rFonts w:ascii="Times New Roman" w:hAnsi="Times New Roman" w:cs="Times New Roman"/>
          <w:b/>
          <w:iCs/>
          <w:sz w:val="18"/>
          <w:szCs w:val="18"/>
        </w:rPr>
        <w:t xml:space="preserve"> (CONTINUE WITH </w:t>
      </w:r>
      <w:r w:rsidR="00EA0B7D" w:rsidRPr="009D13FB">
        <w:rPr>
          <w:rFonts w:ascii="Times New Roman" w:hAnsi="Times New Roman" w:cs="Times New Roman"/>
          <w:b/>
          <w:iCs/>
          <w:sz w:val="18"/>
          <w:szCs w:val="18"/>
        </w:rPr>
        <w:t xml:space="preserve">THIS EXEMPT </w:t>
      </w:r>
      <w:r w:rsidR="00B668CF" w:rsidRPr="009D13FB">
        <w:rPr>
          <w:rFonts w:ascii="Times New Roman" w:hAnsi="Times New Roman" w:cs="Times New Roman"/>
          <w:b/>
          <w:iCs/>
          <w:sz w:val="18"/>
          <w:szCs w:val="18"/>
        </w:rPr>
        <w:t>CHECKLIST)</w:t>
      </w:r>
    </w:p>
    <w:p w14:paraId="64132BB3" w14:textId="77777777" w:rsidR="001237FE" w:rsidRDefault="001237FE" w:rsidP="001237FE">
      <w:pPr>
        <w:pStyle w:val="ListParagraph"/>
        <w:rPr>
          <w:rFonts w:ascii="Times New Roman" w:hAnsi="Times New Roman" w:cs="Times New Roman"/>
          <w:b/>
          <w:bCs/>
          <w:sz w:val="18"/>
          <w:szCs w:val="18"/>
        </w:rPr>
      </w:pPr>
    </w:p>
    <w:p w14:paraId="372CA9DB" w14:textId="3E126E03" w:rsidR="000571B0" w:rsidRPr="00C96024" w:rsidRDefault="00B83B4C" w:rsidP="00E51062">
      <w:pPr>
        <w:pStyle w:val="ListParagraph"/>
        <w:numPr>
          <w:ilvl w:val="0"/>
          <w:numId w:val="3"/>
        </w:numPr>
        <w:rPr>
          <w:rFonts w:ascii="Times New Roman" w:hAnsi="Times New Roman" w:cs="Times New Roman"/>
          <w:b/>
          <w:bCs/>
          <w:sz w:val="18"/>
          <w:szCs w:val="18"/>
        </w:rPr>
      </w:pPr>
      <w:r w:rsidRPr="00C96024">
        <w:rPr>
          <w:rFonts w:ascii="Times New Roman" w:hAnsi="Times New Roman" w:cs="Times New Roman"/>
          <w:b/>
          <w:bCs/>
          <w:sz w:val="18"/>
          <w:szCs w:val="18"/>
        </w:rPr>
        <w:t>DO</w:t>
      </w:r>
      <w:r w:rsidR="00CD2AF8" w:rsidRPr="00C96024">
        <w:rPr>
          <w:rFonts w:ascii="Times New Roman" w:hAnsi="Times New Roman" w:cs="Times New Roman"/>
          <w:b/>
          <w:bCs/>
          <w:sz w:val="18"/>
          <w:szCs w:val="18"/>
        </w:rPr>
        <w:t xml:space="preserve"> </w:t>
      </w:r>
      <w:r w:rsidRPr="00C96024">
        <w:rPr>
          <w:rFonts w:ascii="Times New Roman" w:hAnsi="Times New Roman" w:cs="Times New Roman"/>
          <w:b/>
          <w:bCs/>
          <w:sz w:val="18"/>
          <w:szCs w:val="18"/>
        </w:rPr>
        <w:t>THE AC</w:t>
      </w:r>
      <w:r w:rsidR="001272E4" w:rsidRPr="00C96024">
        <w:rPr>
          <w:rFonts w:ascii="Times New Roman" w:hAnsi="Times New Roman" w:cs="Times New Roman"/>
          <w:b/>
          <w:bCs/>
          <w:sz w:val="18"/>
          <w:szCs w:val="18"/>
        </w:rPr>
        <w:t xml:space="preserve">TIVITIES INVOLVE NO </w:t>
      </w:r>
      <w:r w:rsidR="00CD2AF8" w:rsidRPr="00C96024">
        <w:rPr>
          <w:rFonts w:ascii="Times New Roman" w:hAnsi="Times New Roman" w:cs="Times New Roman"/>
          <w:b/>
          <w:bCs/>
          <w:sz w:val="18"/>
          <w:szCs w:val="18"/>
        </w:rPr>
        <w:t xml:space="preserve">RISK OR </w:t>
      </w:r>
      <w:r w:rsidR="000571B0" w:rsidRPr="00C96024">
        <w:rPr>
          <w:rFonts w:ascii="Times New Roman" w:hAnsi="Times New Roman" w:cs="Times New Roman"/>
          <w:b/>
          <w:bCs/>
          <w:sz w:val="18"/>
          <w:szCs w:val="18"/>
        </w:rPr>
        <w:t>NO MORE THAN</w:t>
      </w:r>
      <w:r w:rsidR="000571B0" w:rsidRPr="00C96024">
        <w:rPr>
          <w:rFonts w:ascii="Times New Roman" w:hAnsi="Times New Roman" w:cs="Times New Roman"/>
          <w:b/>
          <w:bCs/>
          <w:sz w:val="18"/>
          <w:szCs w:val="18"/>
        </w:rPr>
        <w:tab/>
      </w:r>
      <w:r w:rsidR="00C96024">
        <w:rPr>
          <w:rFonts w:ascii="Times New Roman" w:hAnsi="Times New Roman" w:cs="Times New Roman"/>
          <w:b/>
          <w:bCs/>
          <w:sz w:val="18"/>
          <w:szCs w:val="18"/>
        </w:rPr>
        <w:tab/>
      </w:r>
      <w:r w:rsidR="000571B0" w:rsidRPr="008B02EC">
        <w:rPr>
          <w:rFonts w:ascii="Times New Roman" w:hAnsi="Times New Roman" w:cs="Times New Roman"/>
          <w:b/>
          <w:sz w:val="16"/>
          <w:szCs w:val="16"/>
        </w:rPr>
        <w:t>YES</w:t>
      </w:r>
      <w:r w:rsidR="000571B0"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000571B0"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0571B0" w:rsidRPr="008B02EC">
        <w:rPr>
          <w:rFonts w:ascii="Times New Roman" w:eastAsia="Calibri" w:hAnsi="Times New Roman" w:cs="Times New Roman"/>
          <w:sz w:val="16"/>
          <w:szCs w:val="16"/>
        </w:rPr>
        <w:fldChar w:fldCharType="end"/>
      </w:r>
      <w:r w:rsidR="000571B0" w:rsidRPr="008B02EC">
        <w:rPr>
          <w:rFonts w:ascii="Times New Roman" w:eastAsia="Calibri" w:hAnsi="Times New Roman" w:cs="Times New Roman"/>
          <w:sz w:val="16"/>
          <w:szCs w:val="16"/>
        </w:rPr>
        <w:t xml:space="preserve"> </w:t>
      </w:r>
      <w:r w:rsidR="000571B0" w:rsidRPr="008B02EC">
        <w:rPr>
          <w:rFonts w:ascii="Times New Roman" w:hAnsi="Times New Roman" w:cs="Times New Roman"/>
          <w:b/>
          <w:sz w:val="16"/>
          <w:szCs w:val="16"/>
        </w:rPr>
        <w:t xml:space="preserve">    NO</w:t>
      </w:r>
      <w:r w:rsidR="000571B0"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000571B0"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0571B0" w:rsidRPr="008B02EC">
        <w:rPr>
          <w:rFonts w:ascii="Times New Roman" w:eastAsia="Calibri" w:hAnsi="Times New Roman" w:cs="Times New Roman"/>
          <w:sz w:val="16"/>
          <w:szCs w:val="16"/>
        </w:rPr>
        <w:fldChar w:fldCharType="end"/>
      </w:r>
      <w:r w:rsidR="000571B0" w:rsidRPr="00C96024">
        <w:rPr>
          <w:rFonts w:ascii="Times New Roman" w:eastAsia="Calibri" w:hAnsi="Times New Roman" w:cs="Times New Roman"/>
          <w:sz w:val="18"/>
          <w:szCs w:val="18"/>
        </w:rPr>
        <w:t xml:space="preserve">  </w:t>
      </w:r>
    </w:p>
    <w:p w14:paraId="4A8D1C4A" w14:textId="77777777" w:rsidR="00F201FC" w:rsidRDefault="00CD2AF8" w:rsidP="000571B0">
      <w:pPr>
        <w:pStyle w:val="ListParagraph"/>
        <w:rPr>
          <w:rFonts w:ascii="Times New Roman" w:hAnsi="Times New Roman" w:cs="Times New Roman"/>
          <w:b/>
          <w:bCs/>
          <w:sz w:val="20"/>
          <w:szCs w:val="20"/>
        </w:rPr>
      </w:pPr>
      <w:r w:rsidRPr="00C96024">
        <w:rPr>
          <w:rFonts w:ascii="Times New Roman" w:hAnsi="Times New Roman" w:cs="Times New Roman"/>
          <w:b/>
          <w:bCs/>
          <w:sz w:val="18"/>
          <w:szCs w:val="18"/>
        </w:rPr>
        <w:t>MINIMAL RISK?</w:t>
      </w:r>
      <w:r>
        <w:rPr>
          <w:rFonts w:ascii="Times New Roman" w:hAnsi="Times New Roman" w:cs="Times New Roman"/>
          <w:b/>
          <w:bCs/>
          <w:sz w:val="20"/>
          <w:szCs w:val="20"/>
        </w:rPr>
        <w:tab/>
      </w:r>
    </w:p>
    <w:p w14:paraId="7A2C06FC" w14:textId="77777777" w:rsidR="0059349A" w:rsidRPr="009D13FB" w:rsidRDefault="00126E00" w:rsidP="00805AE6">
      <w:pPr>
        <w:pStyle w:val="NoSpacing"/>
        <w:ind w:firstLine="720"/>
        <w:rPr>
          <w:rFonts w:ascii="Times New Roman" w:hAnsi="Times New Roman" w:cs="Times New Roman"/>
          <w:sz w:val="18"/>
          <w:szCs w:val="18"/>
          <w:shd w:val="clear" w:color="auto" w:fill="FFFFFF"/>
        </w:rPr>
      </w:pPr>
      <w:r w:rsidRPr="009D13FB">
        <w:rPr>
          <w:rFonts w:ascii="Times New Roman" w:hAnsi="Times New Roman" w:cs="Times New Roman"/>
          <w:sz w:val="18"/>
          <w:szCs w:val="18"/>
          <w:shd w:val="clear" w:color="auto" w:fill="FFFFFF"/>
        </w:rPr>
        <w:t>*</w:t>
      </w:r>
      <w:r w:rsidR="00F201FC" w:rsidRPr="009D13FB">
        <w:rPr>
          <w:rFonts w:ascii="Times New Roman" w:hAnsi="Times New Roman" w:cs="Times New Roman"/>
          <w:sz w:val="18"/>
          <w:szCs w:val="18"/>
          <w:shd w:val="clear" w:color="auto" w:fill="FFFFFF"/>
        </w:rPr>
        <w:t xml:space="preserve">Minimal risk means that the probability and magnitude of harm or </w:t>
      </w:r>
    </w:p>
    <w:p w14:paraId="44227EAE" w14:textId="2B87AE23" w:rsidR="0059349A" w:rsidRPr="009D13FB" w:rsidRDefault="00011E06" w:rsidP="00805AE6">
      <w:pPr>
        <w:pStyle w:val="NoSpacing"/>
        <w:ind w:firstLine="720"/>
        <w:rPr>
          <w:rFonts w:ascii="Times New Roman" w:hAnsi="Times New Roman" w:cs="Times New Roman"/>
          <w:sz w:val="18"/>
          <w:szCs w:val="18"/>
          <w:shd w:val="clear" w:color="auto" w:fill="FFFFFF"/>
        </w:rPr>
      </w:pPr>
      <w:r w:rsidRPr="009D13FB">
        <w:rPr>
          <w:rFonts w:ascii="Times New Roman" w:hAnsi="Times New Roman" w:cs="Times New Roman"/>
          <w:sz w:val="18"/>
          <w:szCs w:val="18"/>
          <w:shd w:val="clear" w:color="auto" w:fill="FFFFFF"/>
        </w:rPr>
        <w:t>d</w:t>
      </w:r>
      <w:r w:rsidR="00F201FC" w:rsidRPr="009D13FB">
        <w:rPr>
          <w:rFonts w:ascii="Times New Roman" w:hAnsi="Times New Roman" w:cs="Times New Roman"/>
          <w:sz w:val="18"/>
          <w:szCs w:val="18"/>
          <w:shd w:val="clear" w:color="auto" w:fill="FFFFFF"/>
        </w:rPr>
        <w:t>iscomfort</w:t>
      </w:r>
      <w:r w:rsidR="0059349A" w:rsidRPr="009D13FB">
        <w:rPr>
          <w:rFonts w:ascii="Times New Roman" w:hAnsi="Times New Roman" w:cs="Times New Roman"/>
          <w:sz w:val="18"/>
          <w:szCs w:val="18"/>
          <w:shd w:val="clear" w:color="auto" w:fill="FFFFFF"/>
        </w:rPr>
        <w:t xml:space="preserve"> </w:t>
      </w:r>
      <w:r w:rsidR="00F201FC" w:rsidRPr="009D13FB">
        <w:rPr>
          <w:rFonts w:ascii="Times New Roman" w:hAnsi="Times New Roman" w:cs="Times New Roman"/>
          <w:sz w:val="18"/>
          <w:szCs w:val="18"/>
          <w:shd w:val="clear" w:color="auto" w:fill="FFFFFF"/>
        </w:rPr>
        <w:t>anticipated in the research are not greater in and of themselves</w:t>
      </w:r>
    </w:p>
    <w:p w14:paraId="4244078C" w14:textId="77777777" w:rsidR="009C33E1" w:rsidRPr="009D13FB" w:rsidRDefault="00F201FC" w:rsidP="00805AE6">
      <w:pPr>
        <w:pStyle w:val="NoSpacing"/>
        <w:ind w:firstLine="720"/>
        <w:rPr>
          <w:rFonts w:ascii="Times New Roman" w:hAnsi="Times New Roman" w:cs="Times New Roman"/>
          <w:sz w:val="18"/>
          <w:szCs w:val="18"/>
          <w:shd w:val="clear" w:color="auto" w:fill="FFFFFF"/>
        </w:rPr>
      </w:pPr>
      <w:r w:rsidRPr="009D13FB">
        <w:rPr>
          <w:rFonts w:ascii="Times New Roman" w:hAnsi="Times New Roman" w:cs="Times New Roman"/>
          <w:sz w:val="18"/>
          <w:szCs w:val="18"/>
          <w:shd w:val="clear" w:color="auto" w:fill="FFFFFF"/>
        </w:rPr>
        <w:t xml:space="preserve"> than those ordinarily encountered in daily life of the general population or</w:t>
      </w:r>
    </w:p>
    <w:p w14:paraId="1F7D5874" w14:textId="014A68C7" w:rsidR="009C33E1" w:rsidRPr="009D13FB" w:rsidRDefault="00F201FC" w:rsidP="00805AE6">
      <w:pPr>
        <w:pStyle w:val="NoSpacing"/>
        <w:ind w:firstLine="720"/>
        <w:rPr>
          <w:rFonts w:ascii="Times New Roman" w:hAnsi="Times New Roman" w:cs="Times New Roman"/>
          <w:sz w:val="18"/>
          <w:szCs w:val="18"/>
          <w:shd w:val="clear" w:color="auto" w:fill="FFFFFF"/>
        </w:rPr>
      </w:pPr>
      <w:r w:rsidRPr="009D13FB">
        <w:rPr>
          <w:rFonts w:ascii="Times New Roman" w:hAnsi="Times New Roman" w:cs="Times New Roman"/>
          <w:sz w:val="18"/>
          <w:szCs w:val="18"/>
          <w:shd w:val="clear" w:color="auto" w:fill="FFFFFF"/>
        </w:rPr>
        <w:t>during the performance of routine physical or psychological examinations</w:t>
      </w:r>
      <w:r w:rsidR="009C33E1" w:rsidRPr="009D13FB">
        <w:rPr>
          <w:rFonts w:ascii="Times New Roman" w:hAnsi="Times New Roman" w:cs="Times New Roman"/>
          <w:sz w:val="18"/>
          <w:szCs w:val="18"/>
          <w:shd w:val="clear" w:color="auto" w:fill="FFFFFF"/>
        </w:rPr>
        <w:t xml:space="preserve"> </w:t>
      </w:r>
    </w:p>
    <w:p w14:paraId="63F42813" w14:textId="055B6D50" w:rsidR="00373094" w:rsidRDefault="00F201FC" w:rsidP="00805AE6">
      <w:pPr>
        <w:pStyle w:val="NoSpacing"/>
        <w:ind w:firstLine="720"/>
        <w:rPr>
          <w:rFonts w:ascii="Times New Roman" w:eastAsia="Calibri" w:hAnsi="Times New Roman" w:cs="Times New Roman"/>
          <w:sz w:val="20"/>
          <w:szCs w:val="20"/>
        </w:rPr>
      </w:pPr>
      <w:r w:rsidRPr="009D13FB">
        <w:rPr>
          <w:rFonts w:ascii="Times New Roman" w:hAnsi="Times New Roman" w:cs="Times New Roman"/>
          <w:sz w:val="18"/>
          <w:szCs w:val="18"/>
          <w:shd w:val="clear" w:color="auto" w:fill="FFFFFF"/>
        </w:rPr>
        <w:t>or tests.</w:t>
      </w:r>
      <w:r w:rsidR="000571B0" w:rsidRPr="009D13FB">
        <w:rPr>
          <w:rFonts w:ascii="Times New Roman" w:hAnsi="Times New Roman" w:cs="Times New Roman"/>
          <w:b/>
          <w:bCs/>
          <w:sz w:val="18"/>
          <w:szCs w:val="18"/>
        </w:rPr>
        <w:tab/>
      </w:r>
      <w:r w:rsidR="00CD2AF8" w:rsidRPr="00AF2A2C">
        <w:rPr>
          <w:rFonts w:ascii="Times New Roman" w:eastAsia="Calibri" w:hAnsi="Times New Roman" w:cs="Times New Roman"/>
          <w:sz w:val="20"/>
          <w:szCs w:val="20"/>
        </w:rPr>
        <w:t xml:space="preserve"> </w:t>
      </w:r>
    </w:p>
    <w:p w14:paraId="5CDA37C6" w14:textId="77777777" w:rsidR="00E307E7" w:rsidRDefault="00E307E7" w:rsidP="009D13FB">
      <w:pPr>
        <w:pStyle w:val="NoSpacing"/>
        <w:rPr>
          <w:rFonts w:ascii="Times New Roman" w:eastAsia="Calibri" w:hAnsi="Times New Roman" w:cs="Times New Roman"/>
          <w:sz w:val="20"/>
          <w:szCs w:val="20"/>
        </w:rPr>
      </w:pPr>
    </w:p>
    <w:p w14:paraId="55AAC96D" w14:textId="26B70DF3" w:rsidR="00E307E7" w:rsidRPr="004A0211" w:rsidRDefault="00ED5A8C" w:rsidP="00ED5A8C">
      <w:pPr>
        <w:pStyle w:val="ListParagraph"/>
        <w:numPr>
          <w:ilvl w:val="0"/>
          <w:numId w:val="3"/>
        </w:numPr>
        <w:rPr>
          <w:rFonts w:ascii="Times New Roman" w:hAnsi="Times New Roman" w:cs="Times New Roman"/>
          <w:b/>
          <w:bCs/>
          <w:sz w:val="18"/>
          <w:szCs w:val="18"/>
        </w:rPr>
      </w:pPr>
      <w:r w:rsidRPr="00C96024">
        <w:rPr>
          <w:rFonts w:ascii="Times New Roman" w:hAnsi="Times New Roman" w:cs="Times New Roman"/>
          <w:b/>
          <w:bCs/>
          <w:sz w:val="18"/>
          <w:szCs w:val="18"/>
        </w:rPr>
        <w:t>I</w:t>
      </w:r>
      <w:r w:rsidR="009D602C" w:rsidRPr="00C96024">
        <w:rPr>
          <w:rFonts w:ascii="Times New Roman" w:hAnsi="Times New Roman" w:cs="Times New Roman"/>
          <w:b/>
          <w:bCs/>
          <w:sz w:val="18"/>
          <w:szCs w:val="18"/>
        </w:rPr>
        <w:t>S THE SELECTION OF SUBJECTS</w:t>
      </w:r>
      <w:r w:rsidR="00757C7D" w:rsidRPr="00C96024">
        <w:rPr>
          <w:rFonts w:ascii="Times New Roman" w:hAnsi="Times New Roman" w:cs="Times New Roman"/>
          <w:b/>
          <w:bCs/>
          <w:sz w:val="18"/>
          <w:szCs w:val="18"/>
        </w:rPr>
        <w:t xml:space="preserve"> EQUITABLE?</w:t>
      </w:r>
      <w:r w:rsidR="00757C7D" w:rsidRPr="00C96024">
        <w:rPr>
          <w:rFonts w:ascii="Times New Roman" w:hAnsi="Times New Roman" w:cs="Times New Roman"/>
          <w:b/>
          <w:bCs/>
          <w:sz w:val="18"/>
          <w:szCs w:val="18"/>
        </w:rPr>
        <w:tab/>
      </w:r>
      <w:r w:rsidR="00757C7D" w:rsidRPr="00C96024">
        <w:rPr>
          <w:rFonts w:ascii="Times New Roman" w:hAnsi="Times New Roman" w:cs="Times New Roman"/>
          <w:b/>
          <w:bCs/>
          <w:sz w:val="18"/>
          <w:szCs w:val="18"/>
        </w:rPr>
        <w:tab/>
      </w:r>
      <w:r w:rsidRPr="00C96024">
        <w:rPr>
          <w:rFonts w:ascii="Times New Roman" w:hAnsi="Times New Roman" w:cs="Times New Roman"/>
          <w:b/>
          <w:bCs/>
          <w:sz w:val="18"/>
          <w:szCs w:val="18"/>
        </w:rPr>
        <w:tab/>
      </w:r>
      <w:r w:rsidR="00C96024">
        <w:rPr>
          <w:rFonts w:ascii="Times New Roman" w:hAnsi="Times New Roman" w:cs="Times New Roman"/>
          <w:b/>
          <w:bCs/>
          <w:sz w:val="18"/>
          <w:szCs w:val="18"/>
        </w:rPr>
        <w:tab/>
      </w:r>
      <w:r w:rsidRPr="008B02EC">
        <w:rPr>
          <w:rFonts w:ascii="Times New Roman" w:hAnsi="Times New Roman" w:cs="Times New Roman"/>
          <w:b/>
          <w:sz w:val="16"/>
          <w:szCs w:val="16"/>
        </w:rPr>
        <w:t>YES</w:t>
      </w:r>
      <w:r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8B02EC">
        <w:rPr>
          <w:rFonts w:ascii="Times New Roman" w:eastAsia="Calibri" w:hAnsi="Times New Roman" w:cs="Times New Roman"/>
          <w:sz w:val="16"/>
          <w:szCs w:val="16"/>
        </w:rPr>
        <w:fldChar w:fldCharType="end"/>
      </w:r>
      <w:r w:rsidRPr="008B02EC">
        <w:rPr>
          <w:rFonts w:ascii="Times New Roman" w:eastAsia="Calibri" w:hAnsi="Times New Roman" w:cs="Times New Roman"/>
          <w:sz w:val="16"/>
          <w:szCs w:val="16"/>
        </w:rPr>
        <w:t xml:space="preserve"> </w:t>
      </w:r>
      <w:r w:rsidRPr="008B02EC">
        <w:rPr>
          <w:rFonts w:ascii="Times New Roman" w:hAnsi="Times New Roman" w:cs="Times New Roman"/>
          <w:b/>
          <w:sz w:val="16"/>
          <w:szCs w:val="16"/>
        </w:rPr>
        <w:t xml:space="preserve">    NO</w:t>
      </w:r>
      <w:r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8B02EC">
        <w:rPr>
          <w:rFonts w:ascii="Times New Roman" w:eastAsia="Calibri" w:hAnsi="Times New Roman" w:cs="Times New Roman"/>
          <w:sz w:val="16"/>
          <w:szCs w:val="16"/>
        </w:rPr>
        <w:fldChar w:fldCharType="end"/>
      </w:r>
    </w:p>
    <w:p w14:paraId="0669F801" w14:textId="020CBCAD" w:rsidR="00D85387" w:rsidRPr="00D85387" w:rsidRDefault="00B23021" w:rsidP="004A0211">
      <w:pPr>
        <w:pStyle w:val="ListParagraph"/>
        <w:rPr>
          <w:rFonts w:ascii="Times New Roman" w:hAnsi="Times New Roman" w:cs="Times New Roman"/>
          <w:color w:val="040C28"/>
          <w:sz w:val="18"/>
          <w:szCs w:val="18"/>
        </w:rPr>
      </w:pPr>
      <w:r w:rsidRPr="00D85387">
        <w:rPr>
          <w:rFonts w:ascii="Times New Roman" w:hAnsi="Times New Roman" w:cs="Times New Roman"/>
          <w:b/>
          <w:bCs/>
          <w:sz w:val="18"/>
          <w:szCs w:val="18"/>
        </w:rPr>
        <w:t>*</w:t>
      </w:r>
      <w:r w:rsidR="00D85387">
        <w:rPr>
          <w:rFonts w:ascii="Times New Roman" w:hAnsi="Times New Roman" w:cs="Times New Roman"/>
          <w:color w:val="040C28"/>
          <w:sz w:val="18"/>
          <w:szCs w:val="18"/>
        </w:rPr>
        <w:t>F</w:t>
      </w:r>
      <w:r w:rsidR="00D85387" w:rsidRPr="00D85387">
        <w:rPr>
          <w:rFonts w:ascii="Times New Roman" w:hAnsi="Times New Roman" w:cs="Times New Roman"/>
          <w:color w:val="040C28"/>
          <w:sz w:val="18"/>
          <w:szCs w:val="18"/>
        </w:rPr>
        <w:t xml:space="preserve">airly sharing benefits and burdens </w:t>
      </w:r>
      <w:r w:rsidR="00C27FBE">
        <w:rPr>
          <w:rFonts w:ascii="Times New Roman" w:hAnsi="Times New Roman" w:cs="Times New Roman"/>
          <w:color w:val="040C28"/>
          <w:sz w:val="18"/>
          <w:szCs w:val="18"/>
        </w:rPr>
        <w:t>of research participation</w:t>
      </w:r>
    </w:p>
    <w:p w14:paraId="7BEB29FF" w14:textId="0E450A01" w:rsidR="004A0211" w:rsidRPr="00D85387" w:rsidRDefault="00D85387" w:rsidP="004A0211">
      <w:pPr>
        <w:pStyle w:val="ListParagraph"/>
        <w:rPr>
          <w:rFonts w:ascii="Times New Roman" w:hAnsi="Times New Roman" w:cs="Times New Roman"/>
          <w:b/>
          <w:bCs/>
          <w:sz w:val="18"/>
          <w:szCs w:val="18"/>
        </w:rPr>
      </w:pPr>
      <w:r w:rsidRPr="00D85387">
        <w:rPr>
          <w:rFonts w:ascii="Times New Roman" w:hAnsi="Times New Roman" w:cs="Times New Roman"/>
          <w:color w:val="040C28"/>
          <w:sz w:val="18"/>
          <w:szCs w:val="18"/>
        </w:rPr>
        <w:t>(</w:t>
      </w:r>
      <w:r w:rsidR="00635F64">
        <w:rPr>
          <w:rFonts w:ascii="Times New Roman" w:hAnsi="Times New Roman" w:cs="Times New Roman"/>
          <w:color w:val="040C28"/>
          <w:sz w:val="18"/>
          <w:szCs w:val="18"/>
        </w:rPr>
        <w:t>P</w:t>
      </w:r>
      <w:r w:rsidRPr="00D85387">
        <w:rPr>
          <w:rFonts w:ascii="Times New Roman" w:hAnsi="Times New Roman" w:cs="Times New Roman"/>
          <w:color w:val="040C28"/>
          <w:sz w:val="18"/>
          <w:szCs w:val="18"/>
        </w:rPr>
        <w:t xml:space="preserve">ossibility of harm, inconveniences) </w:t>
      </w:r>
    </w:p>
    <w:p w14:paraId="6F6E6C84" w14:textId="77777777" w:rsidR="00CD2B22" w:rsidRPr="00C96024" w:rsidRDefault="00CD2B22" w:rsidP="00CD2B22">
      <w:pPr>
        <w:pStyle w:val="ListParagraph"/>
        <w:rPr>
          <w:rFonts w:ascii="Times New Roman" w:hAnsi="Times New Roman" w:cs="Times New Roman"/>
          <w:b/>
          <w:bCs/>
          <w:sz w:val="18"/>
          <w:szCs w:val="18"/>
        </w:rPr>
      </w:pPr>
    </w:p>
    <w:p w14:paraId="1CF116BC" w14:textId="2B4B46A7" w:rsidR="00560135" w:rsidRPr="00C96024" w:rsidRDefault="007A625A" w:rsidP="000C3345">
      <w:pPr>
        <w:pStyle w:val="ListParagraph"/>
        <w:numPr>
          <w:ilvl w:val="0"/>
          <w:numId w:val="3"/>
        </w:numPr>
        <w:rPr>
          <w:rFonts w:ascii="Times New Roman" w:eastAsia="Calibri" w:hAnsi="Times New Roman" w:cs="Times New Roman"/>
          <w:sz w:val="18"/>
          <w:szCs w:val="18"/>
        </w:rPr>
      </w:pPr>
      <w:r>
        <w:rPr>
          <w:rFonts w:ascii="Times New Roman" w:hAnsi="Times New Roman" w:cs="Times New Roman"/>
          <w:b/>
          <w:bCs/>
          <w:sz w:val="18"/>
          <w:szCs w:val="18"/>
        </w:rPr>
        <w:t>A</w:t>
      </w:r>
      <w:r w:rsidR="000B120D">
        <w:rPr>
          <w:rFonts w:ascii="Times New Roman" w:hAnsi="Times New Roman" w:cs="Times New Roman"/>
          <w:b/>
          <w:bCs/>
          <w:sz w:val="18"/>
          <w:szCs w:val="18"/>
        </w:rPr>
        <w:t xml:space="preserve">RE THERE </w:t>
      </w:r>
      <w:r w:rsidR="005B36E3" w:rsidRPr="00C96024">
        <w:rPr>
          <w:rFonts w:ascii="Times New Roman" w:hAnsi="Times New Roman" w:cs="Times New Roman"/>
          <w:b/>
          <w:bCs/>
          <w:sz w:val="18"/>
          <w:szCs w:val="18"/>
        </w:rPr>
        <w:t>A</w:t>
      </w:r>
      <w:r w:rsidR="007B4369" w:rsidRPr="00C96024">
        <w:rPr>
          <w:rFonts w:ascii="Times New Roman" w:hAnsi="Times New Roman" w:cs="Times New Roman"/>
          <w:b/>
          <w:bCs/>
          <w:sz w:val="18"/>
          <w:szCs w:val="18"/>
        </w:rPr>
        <w:t>DEQUATE</w:t>
      </w:r>
      <w:r w:rsidR="00595E8F" w:rsidRPr="00C96024">
        <w:rPr>
          <w:rFonts w:ascii="Times New Roman" w:hAnsi="Times New Roman" w:cs="Times New Roman"/>
          <w:b/>
          <w:bCs/>
          <w:sz w:val="18"/>
          <w:szCs w:val="18"/>
        </w:rPr>
        <w:t xml:space="preserve"> </w:t>
      </w:r>
      <w:r w:rsidR="005045B0" w:rsidRPr="00C96024">
        <w:rPr>
          <w:rFonts w:ascii="Times New Roman" w:hAnsi="Times New Roman" w:cs="Times New Roman"/>
          <w:b/>
          <w:bCs/>
          <w:sz w:val="18"/>
          <w:szCs w:val="18"/>
        </w:rPr>
        <w:t xml:space="preserve">PROVISIONS </w:t>
      </w:r>
      <w:r w:rsidR="00C85869" w:rsidRPr="00C96024">
        <w:rPr>
          <w:rFonts w:ascii="Times New Roman" w:hAnsi="Times New Roman" w:cs="Times New Roman"/>
          <w:b/>
          <w:bCs/>
          <w:sz w:val="18"/>
          <w:szCs w:val="18"/>
        </w:rPr>
        <w:t xml:space="preserve">TO </w:t>
      </w:r>
      <w:r w:rsidR="00595E8F" w:rsidRPr="00C96024">
        <w:rPr>
          <w:rFonts w:ascii="Times New Roman" w:hAnsi="Times New Roman" w:cs="Times New Roman"/>
          <w:b/>
          <w:bCs/>
          <w:sz w:val="18"/>
          <w:szCs w:val="18"/>
        </w:rPr>
        <w:t xml:space="preserve">PROTECT </w:t>
      </w:r>
      <w:r w:rsidR="00C85869" w:rsidRPr="00C96024">
        <w:rPr>
          <w:rFonts w:ascii="Times New Roman" w:hAnsi="Times New Roman" w:cs="Times New Roman"/>
          <w:b/>
          <w:bCs/>
          <w:sz w:val="18"/>
          <w:szCs w:val="18"/>
        </w:rPr>
        <w:t>THE</w:t>
      </w:r>
      <w:r w:rsidR="00560135" w:rsidRPr="00C96024">
        <w:rPr>
          <w:rFonts w:ascii="Times New Roman" w:hAnsi="Times New Roman" w:cs="Times New Roman"/>
          <w:b/>
          <w:bCs/>
          <w:sz w:val="18"/>
          <w:szCs w:val="18"/>
        </w:rPr>
        <w:tab/>
      </w:r>
      <w:r w:rsidR="00560135" w:rsidRPr="00C96024">
        <w:rPr>
          <w:rFonts w:ascii="Times New Roman" w:hAnsi="Times New Roman" w:cs="Times New Roman"/>
          <w:b/>
          <w:bCs/>
          <w:sz w:val="18"/>
          <w:szCs w:val="18"/>
        </w:rPr>
        <w:tab/>
      </w:r>
      <w:r w:rsidR="00560135" w:rsidRPr="00C96024">
        <w:rPr>
          <w:rFonts w:ascii="Times New Roman" w:hAnsi="Times New Roman" w:cs="Times New Roman"/>
          <w:b/>
          <w:bCs/>
          <w:sz w:val="18"/>
          <w:szCs w:val="18"/>
        </w:rPr>
        <w:tab/>
      </w:r>
      <w:r w:rsidR="00560135" w:rsidRPr="00C96024">
        <w:rPr>
          <w:rFonts w:ascii="Times New Roman" w:hAnsi="Times New Roman" w:cs="Times New Roman"/>
          <w:b/>
          <w:sz w:val="18"/>
          <w:szCs w:val="18"/>
        </w:rPr>
        <w:t>Y</w:t>
      </w:r>
      <w:r w:rsidR="00560135" w:rsidRPr="008B02EC">
        <w:rPr>
          <w:rFonts w:ascii="Times New Roman" w:hAnsi="Times New Roman" w:cs="Times New Roman"/>
          <w:b/>
          <w:sz w:val="16"/>
          <w:szCs w:val="16"/>
        </w:rPr>
        <w:t>ES</w:t>
      </w:r>
      <w:r w:rsidR="00560135"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00560135"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560135" w:rsidRPr="008B02EC">
        <w:rPr>
          <w:rFonts w:ascii="Times New Roman" w:eastAsia="Calibri" w:hAnsi="Times New Roman" w:cs="Times New Roman"/>
          <w:sz w:val="16"/>
          <w:szCs w:val="16"/>
        </w:rPr>
        <w:fldChar w:fldCharType="end"/>
      </w:r>
      <w:r w:rsidR="00560135" w:rsidRPr="008B02EC">
        <w:rPr>
          <w:rFonts w:ascii="Times New Roman" w:eastAsia="Calibri" w:hAnsi="Times New Roman" w:cs="Times New Roman"/>
          <w:sz w:val="16"/>
          <w:szCs w:val="16"/>
        </w:rPr>
        <w:t xml:space="preserve"> </w:t>
      </w:r>
      <w:r w:rsidR="00560135" w:rsidRPr="008B02EC">
        <w:rPr>
          <w:rFonts w:ascii="Times New Roman" w:hAnsi="Times New Roman" w:cs="Times New Roman"/>
          <w:b/>
          <w:sz w:val="16"/>
          <w:szCs w:val="16"/>
        </w:rPr>
        <w:t xml:space="preserve">    NO</w:t>
      </w:r>
      <w:r w:rsidR="00560135"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00560135"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560135" w:rsidRPr="008B02EC">
        <w:rPr>
          <w:rFonts w:ascii="Times New Roman" w:eastAsia="Calibri" w:hAnsi="Times New Roman" w:cs="Times New Roman"/>
          <w:sz w:val="16"/>
          <w:szCs w:val="16"/>
        </w:rPr>
        <w:fldChar w:fldCharType="end"/>
      </w:r>
    </w:p>
    <w:p w14:paraId="64CFD0C3" w14:textId="241EA6AA" w:rsidR="009963DA" w:rsidRPr="00C96024" w:rsidRDefault="00595E8F" w:rsidP="005045B0">
      <w:pPr>
        <w:pStyle w:val="ListParagraph"/>
        <w:rPr>
          <w:rFonts w:ascii="Times New Roman" w:hAnsi="Times New Roman" w:cs="Times New Roman"/>
          <w:b/>
          <w:bCs/>
          <w:sz w:val="18"/>
          <w:szCs w:val="18"/>
        </w:rPr>
      </w:pPr>
      <w:r w:rsidRPr="00C96024">
        <w:rPr>
          <w:rFonts w:ascii="Times New Roman" w:hAnsi="Times New Roman" w:cs="Times New Roman"/>
          <w:b/>
          <w:bCs/>
          <w:sz w:val="18"/>
          <w:szCs w:val="18"/>
        </w:rPr>
        <w:t>CONFIDENTIALITY</w:t>
      </w:r>
      <w:r w:rsidR="00560135" w:rsidRPr="00C96024">
        <w:rPr>
          <w:rFonts w:ascii="Times New Roman" w:hAnsi="Times New Roman" w:cs="Times New Roman"/>
          <w:b/>
          <w:bCs/>
          <w:sz w:val="18"/>
          <w:szCs w:val="18"/>
        </w:rPr>
        <w:t xml:space="preserve"> OF DATA?</w:t>
      </w:r>
      <w:r w:rsidR="00CD2B22" w:rsidRPr="00C96024">
        <w:rPr>
          <w:rFonts w:ascii="Times New Roman" w:hAnsi="Times New Roman" w:cs="Times New Roman"/>
          <w:b/>
          <w:bCs/>
          <w:sz w:val="18"/>
          <w:szCs w:val="18"/>
        </w:rPr>
        <w:tab/>
      </w:r>
    </w:p>
    <w:p w14:paraId="4DC6BC46" w14:textId="787EB687" w:rsidR="00BC35B6" w:rsidRPr="00C96024" w:rsidRDefault="00BC35B6" w:rsidP="00993175">
      <w:pPr>
        <w:pStyle w:val="ListParagraph"/>
        <w:rPr>
          <w:rFonts w:ascii="Times New Roman" w:eastAsia="Calibri" w:hAnsi="Times New Roman" w:cs="Times New Roman"/>
          <w:sz w:val="18"/>
          <w:szCs w:val="18"/>
        </w:rPr>
      </w:pPr>
      <w:r w:rsidRPr="00C96024">
        <w:rPr>
          <w:rFonts w:ascii="Times New Roman" w:hAnsi="Times New Roman" w:cs="Times New Roman"/>
          <w:b/>
          <w:bCs/>
          <w:sz w:val="18"/>
          <w:szCs w:val="18"/>
        </w:rPr>
        <w:tab/>
      </w:r>
      <w:r w:rsidRPr="00C96024">
        <w:rPr>
          <w:rFonts w:ascii="Times New Roman" w:hAnsi="Times New Roman" w:cs="Times New Roman"/>
          <w:b/>
          <w:bCs/>
          <w:sz w:val="18"/>
          <w:szCs w:val="18"/>
        </w:rPr>
        <w:tab/>
      </w:r>
      <w:r w:rsidRPr="00C96024">
        <w:rPr>
          <w:rFonts w:ascii="Times New Roman" w:hAnsi="Times New Roman" w:cs="Times New Roman"/>
          <w:b/>
          <w:bCs/>
          <w:sz w:val="18"/>
          <w:szCs w:val="18"/>
        </w:rPr>
        <w:tab/>
      </w:r>
      <w:r w:rsidRPr="00C96024">
        <w:rPr>
          <w:rFonts w:ascii="Times New Roman" w:hAnsi="Times New Roman" w:cs="Times New Roman"/>
          <w:b/>
          <w:bCs/>
          <w:sz w:val="18"/>
          <w:szCs w:val="18"/>
        </w:rPr>
        <w:tab/>
      </w:r>
      <w:r w:rsidRPr="00C96024">
        <w:rPr>
          <w:rFonts w:ascii="Times New Roman" w:hAnsi="Times New Roman" w:cs="Times New Roman"/>
          <w:b/>
          <w:bCs/>
          <w:sz w:val="18"/>
          <w:szCs w:val="18"/>
        </w:rPr>
        <w:tab/>
      </w:r>
      <w:r w:rsidRPr="00C96024">
        <w:rPr>
          <w:rFonts w:ascii="Times New Roman" w:hAnsi="Times New Roman" w:cs="Times New Roman"/>
          <w:b/>
          <w:bCs/>
          <w:sz w:val="18"/>
          <w:szCs w:val="18"/>
        </w:rPr>
        <w:tab/>
      </w:r>
      <w:r w:rsidRPr="00C96024">
        <w:rPr>
          <w:rFonts w:ascii="Times New Roman" w:hAnsi="Times New Roman" w:cs="Times New Roman"/>
          <w:b/>
          <w:bCs/>
          <w:sz w:val="18"/>
          <w:szCs w:val="18"/>
        </w:rPr>
        <w:tab/>
      </w:r>
      <w:r w:rsidRPr="00C96024">
        <w:rPr>
          <w:rFonts w:ascii="Times New Roman" w:hAnsi="Times New Roman" w:cs="Times New Roman"/>
          <w:b/>
          <w:bCs/>
          <w:sz w:val="18"/>
          <w:szCs w:val="18"/>
        </w:rPr>
        <w:tab/>
      </w:r>
    </w:p>
    <w:p w14:paraId="4408E924" w14:textId="2911E51E" w:rsidR="006B16A3" w:rsidRPr="00F7377B" w:rsidRDefault="00D17EEA" w:rsidP="00F7377B">
      <w:pPr>
        <w:pStyle w:val="ListParagraph"/>
        <w:numPr>
          <w:ilvl w:val="0"/>
          <w:numId w:val="3"/>
        </w:numPr>
        <w:rPr>
          <w:rFonts w:ascii="Times New Roman" w:hAnsi="Times New Roman" w:cs="Times New Roman"/>
          <w:b/>
          <w:bCs/>
          <w:sz w:val="16"/>
          <w:szCs w:val="16"/>
        </w:rPr>
      </w:pPr>
      <w:r w:rsidRPr="00C96024">
        <w:rPr>
          <w:rFonts w:ascii="Times New Roman" w:hAnsi="Times New Roman" w:cs="Times New Roman"/>
          <w:b/>
          <w:bCs/>
          <w:sz w:val="18"/>
          <w:szCs w:val="18"/>
        </w:rPr>
        <w:t>A</w:t>
      </w:r>
      <w:r w:rsidR="000B120D">
        <w:rPr>
          <w:rFonts w:ascii="Times New Roman" w:hAnsi="Times New Roman" w:cs="Times New Roman"/>
          <w:b/>
          <w:bCs/>
          <w:sz w:val="18"/>
          <w:szCs w:val="18"/>
        </w:rPr>
        <w:t>RE THERE A</w:t>
      </w:r>
      <w:r w:rsidRPr="00C96024">
        <w:rPr>
          <w:rFonts w:ascii="Times New Roman" w:hAnsi="Times New Roman" w:cs="Times New Roman"/>
          <w:b/>
          <w:bCs/>
          <w:sz w:val="18"/>
          <w:szCs w:val="18"/>
        </w:rPr>
        <w:t>DEQUATE P</w:t>
      </w:r>
      <w:r w:rsidR="00E80FF1" w:rsidRPr="00C96024">
        <w:rPr>
          <w:rFonts w:ascii="Times New Roman" w:hAnsi="Times New Roman" w:cs="Times New Roman"/>
          <w:b/>
          <w:bCs/>
          <w:sz w:val="18"/>
          <w:szCs w:val="18"/>
        </w:rPr>
        <w:t>ROVISIONS TO P</w:t>
      </w:r>
      <w:r w:rsidRPr="00C96024">
        <w:rPr>
          <w:rFonts w:ascii="Times New Roman" w:hAnsi="Times New Roman" w:cs="Times New Roman"/>
          <w:b/>
          <w:bCs/>
          <w:sz w:val="18"/>
          <w:szCs w:val="18"/>
        </w:rPr>
        <w:t>ROTECT</w:t>
      </w:r>
      <w:r w:rsidR="00E80FF1" w:rsidRPr="00C96024">
        <w:rPr>
          <w:rFonts w:ascii="Times New Roman" w:hAnsi="Times New Roman" w:cs="Times New Roman"/>
          <w:b/>
          <w:bCs/>
          <w:sz w:val="18"/>
          <w:szCs w:val="18"/>
        </w:rPr>
        <w:t xml:space="preserve"> </w:t>
      </w:r>
      <w:r w:rsidR="00D011D6" w:rsidRPr="00C96024">
        <w:rPr>
          <w:rFonts w:ascii="Times New Roman" w:hAnsi="Times New Roman" w:cs="Times New Roman"/>
          <w:b/>
          <w:bCs/>
          <w:sz w:val="18"/>
          <w:szCs w:val="18"/>
        </w:rPr>
        <w:t>SUBJECTS</w:t>
      </w:r>
      <w:r w:rsidR="009D13FB">
        <w:rPr>
          <w:rFonts w:ascii="Times New Roman" w:hAnsi="Times New Roman" w:cs="Times New Roman"/>
          <w:b/>
          <w:bCs/>
          <w:sz w:val="18"/>
          <w:szCs w:val="18"/>
        </w:rPr>
        <w:t xml:space="preserve">’ </w:t>
      </w:r>
      <w:r w:rsidR="00E57ED2">
        <w:rPr>
          <w:rFonts w:ascii="Times New Roman" w:hAnsi="Times New Roman" w:cs="Times New Roman"/>
          <w:b/>
          <w:bCs/>
          <w:sz w:val="18"/>
          <w:szCs w:val="18"/>
        </w:rPr>
        <w:t>PRIVACY</w:t>
      </w:r>
      <w:r w:rsidR="00D011D6" w:rsidRPr="00C96024">
        <w:rPr>
          <w:rFonts w:ascii="Times New Roman" w:hAnsi="Times New Roman" w:cs="Times New Roman"/>
          <w:b/>
          <w:bCs/>
          <w:sz w:val="18"/>
          <w:szCs w:val="18"/>
        </w:rPr>
        <w:t>?</w:t>
      </w:r>
      <w:r w:rsidR="00C85869" w:rsidRPr="00C96024">
        <w:rPr>
          <w:rFonts w:ascii="Times New Roman" w:hAnsi="Times New Roman" w:cs="Times New Roman"/>
          <w:b/>
          <w:sz w:val="18"/>
          <w:szCs w:val="18"/>
        </w:rPr>
        <w:t xml:space="preserve"> </w:t>
      </w:r>
      <w:r w:rsidR="00C85869" w:rsidRPr="008B02EC">
        <w:rPr>
          <w:rFonts w:ascii="Times New Roman" w:hAnsi="Times New Roman" w:cs="Times New Roman"/>
          <w:b/>
          <w:sz w:val="16"/>
          <w:szCs w:val="16"/>
        </w:rPr>
        <w:t>YES</w:t>
      </w:r>
      <w:r w:rsidR="00C85869"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00C85869"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C85869" w:rsidRPr="008B02EC">
        <w:rPr>
          <w:rFonts w:ascii="Times New Roman" w:eastAsia="Calibri" w:hAnsi="Times New Roman" w:cs="Times New Roman"/>
          <w:sz w:val="16"/>
          <w:szCs w:val="16"/>
        </w:rPr>
        <w:fldChar w:fldCharType="end"/>
      </w:r>
      <w:r w:rsidR="00C85869" w:rsidRPr="008B02EC">
        <w:rPr>
          <w:rFonts w:ascii="Times New Roman" w:eastAsia="Calibri" w:hAnsi="Times New Roman" w:cs="Times New Roman"/>
          <w:sz w:val="16"/>
          <w:szCs w:val="16"/>
        </w:rPr>
        <w:t xml:space="preserve"> </w:t>
      </w:r>
      <w:r w:rsidR="00C85869" w:rsidRPr="008B02EC">
        <w:rPr>
          <w:rFonts w:ascii="Times New Roman" w:hAnsi="Times New Roman" w:cs="Times New Roman"/>
          <w:b/>
          <w:sz w:val="16"/>
          <w:szCs w:val="16"/>
        </w:rPr>
        <w:t xml:space="preserve">    NO</w:t>
      </w:r>
      <w:r w:rsidR="00C85869"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00C85869"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C85869" w:rsidRPr="008B02EC">
        <w:rPr>
          <w:rFonts w:ascii="Times New Roman" w:eastAsia="Calibri" w:hAnsi="Times New Roman" w:cs="Times New Roman"/>
          <w:sz w:val="16"/>
          <w:szCs w:val="16"/>
        </w:rPr>
        <w:fldChar w:fldCharType="end"/>
      </w:r>
      <w:r w:rsidR="006115B1" w:rsidRPr="000F1359">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BF2C48" w:rsidRPr="00F7377B">
        <w:rPr>
          <w:rFonts w:ascii="Times New Roman" w:hAnsi="Times New Roman" w:cs="Times New Roman"/>
          <w:b/>
          <w:bCs/>
          <w:sz w:val="18"/>
          <w:szCs w:val="18"/>
        </w:rPr>
        <w:tab/>
      </w:r>
      <w:r w:rsidR="00C96024" w:rsidRPr="00F7377B">
        <w:rPr>
          <w:rFonts w:ascii="Times New Roman" w:hAnsi="Times New Roman" w:cs="Times New Roman"/>
          <w:b/>
          <w:bCs/>
          <w:sz w:val="18"/>
          <w:szCs w:val="18"/>
        </w:rPr>
        <w:tab/>
      </w:r>
      <w:r w:rsidR="00C96024" w:rsidRPr="00F7377B">
        <w:rPr>
          <w:rFonts w:ascii="Times New Roman" w:hAnsi="Times New Roman" w:cs="Times New Roman"/>
          <w:b/>
          <w:bCs/>
          <w:sz w:val="18"/>
          <w:szCs w:val="18"/>
        </w:rPr>
        <w:tab/>
      </w:r>
      <w:r w:rsidR="00BF2C48" w:rsidRPr="00F7377B">
        <w:rPr>
          <w:rFonts w:ascii="Times New Roman" w:eastAsia="Calibri" w:hAnsi="Times New Roman" w:cs="Times New Roman"/>
          <w:sz w:val="20"/>
          <w:szCs w:val="20"/>
        </w:rPr>
        <w:tab/>
      </w:r>
    </w:p>
    <w:p w14:paraId="029AAB8B" w14:textId="67FA5C70" w:rsidR="00CD1DF3" w:rsidRPr="00CD1DF3" w:rsidRDefault="006B16A3" w:rsidP="00D011D6">
      <w:pPr>
        <w:pStyle w:val="ListParagraph"/>
        <w:numPr>
          <w:ilvl w:val="0"/>
          <w:numId w:val="3"/>
        </w:numPr>
        <w:rPr>
          <w:rFonts w:ascii="Times New Roman" w:hAnsi="Times New Roman" w:cs="Times New Roman"/>
          <w:b/>
          <w:bCs/>
          <w:sz w:val="20"/>
          <w:szCs w:val="20"/>
        </w:rPr>
      </w:pPr>
      <w:r w:rsidRPr="008B02EC">
        <w:rPr>
          <w:rFonts w:ascii="Times New Roman" w:hAnsi="Times New Roman" w:cs="Times New Roman"/>
          <w:b/>
          <w:bCs/>
          <w:sz w:val="18"/>
          <w:szCs w:val="18"/>
        </w:rPr>
        <w:t>I</w:t>
      </w:r>
      <w:r w:rsidR="00887A4A">
        <w:rPr>
          <w:rFonts w:ascii="Times New Roman" w:hAnsi="Times New Roman" w:cs="Times New Roman"/>
          <w:b/>
          <w:bCs/>
          <w:sz w:val="18"/>
          <w:szCs w:val="18"/>
        </w:rPr>
        <w:t xml:space="preserve">F </w:t>
      </w:r>
      <w:r w:rsidR="00FD1056">
        <w:rPr>
          <w:rFonts w:ascii="Times New Roman" w:hAnsi="Times New Roman" w:cs="Times New Roman"/>
          <w:b/>
          <w:bCs/>
          <w:sz w:val="18"/>
          <w:szCs w:val="18"/>
        </w:rPr>
        <w:t xml:space="preserve">THERE IS INTERACTION WITH SUBJECTS, THE CONSENT PROCESS </w:t>
      </w:r>
      <w:r w:rsidR="00CD1DF3">
        <w:rPr>
          <w:rFonts w:ascii="Times New Roman" w:hAnsi="Times New Roman" w:cs="Times New Roman"/>
          <w:b/>
          <w:bCs/>
          <w:sz w:val="18"/>
          <w:szCs w:val="18"/>
        </w:rPr>
        <w:tab/>
      </w:r>
      <w:r w:rsidR="00CD1DF3" w:rsidRPr="008B02EC">
        <w:rPr>
          <w:rFonts w:ascii="Times New Roman" w:hAnsi="Times New Roman" w:cs="Times New Roman"/>
          <w:b/>
          <w:sz w:val="16"/>
          <w:szCs w:val="16"/>
        </w:rPr>
        <w:t>YES</w:t>
      </w:r>
      <w:r w:rsidR="00CD1DF3"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00CD1DF3"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CD1DF3" w:rsidRPr="008B02EC">
        <w:rPr>
          <w:rFonts w:ascii="Times New Roman" w:eastAsia="Calibri" w:hAnsi="Times New Roman" w:cs="Times New Roman"/>
          <w:sz w:val="16"/>
          <w:szCs w:val="16"/>
        </w:rPr>
        <w:fldChar w:fldCharType="end"/>
      </w:r>
      <w:r w:rsidR="00CD1DF3" w:rsidRPr="008B02EC">
        <w:rPr>
          <w:rFonts w:ascii="Times New Roman" w:eastAsia="Calibri" w:hAnsi="Times New Roman" w:cs="Times New Roman"/>
          <w:sz w:val="16"/>
          <w:szCs w:val="16"/>
        </w:rPr>
        <w:t xml:space="preserve"> </w:t>
      </w:r>
      <w:r w:rsidR="00CD1DF3" w:rsidRPr="008B02EC">
        <w:rPr>
          <w:rFonts w:ascii="Times New Roman" w:hAnsi="Times New Roman" w:cs="Times New Roman"/>
          <w:b/>
          <w:sz w:val="16"/>
          <w:szCs w:val="16"/>
        </w:rPr>
        <w:t xml:space="preserve">    NO</w:t>
      </w:r>
      <w:r w:rsidR="00CD1DF3"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00CD1DF3"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CD1DF3" w:rsidRPr="008B02EC">
        <w:rPr>
          <w:rFonts w:ascii="Times New Roman" w:eastAsia="Calibri" w:hAnsi="Times New Roman" w:cs="Times New Roman"/>
          <w:sz w:val="16"/>
          <w:szCs w:val="16"/>
        </w:rPr>
        <w:fldChar w:fldCharType="end"/>
      </w:r>
      <w:r w:rsidR="00CD1DF3" w:rsidRPr="008B02EC">
        <w:rPr>
          <w:rFonts w:ascii="Times New Roman" w:hAnsi="Times New Roman" w:cs="Times New Roman"/>
          <w:b/>
          <w:sz w:val="16"/>
          <w:szCs w:val="16"/>
        </w:rPr>
        <w:t xml:space="preserve">     N/A</w:t>
      </w:r>
      <w:r w:rsidR="00CD1DF3" w:rsidRPr="008B02EC">
        <w:rPr>
          <w:rFonts w:ascii="Times New Roman" w:eastAsia="Calibri" w:hAnsi="Times New Roman" w:cs="Times New Roman"/>
          <w:sz w:val="16"/>
          <w:szCs w:val="16"/>
        </w:rPr>
        <w:fldChar w:fldCharType="begin">
          <w:ffData>
            <w:name w:val="Check1"/>
            <w:enabled/>
            <w:calcOnExit w:val="0"/>
            <w:checkBox>
              <w:sizeAuto/>
              <w:default w:val="0"/>
            </w:checkBox>
          </w:ffData>
        </w:fldChar>
      </w:r>
      <w:r w:rsidR="00CD1DF3" w:rsidRPr="008B02EC">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CD1DF3" w:rsidRPr="008B02EC">
        <w:rPr>
          <w:rFonts w:ascii="Times New Roman" w:eastAsia="Calibri" w:hAnsi="Times New Roman" w:cs="Times New Roman"/>
          <w:sz w:val="16"/>
          <w:szCs w:val="16"/>
        </w:rPr>
        <w:fldChar w:fldCharType="end"/>
      </w:r>
    </w:p>
    <w:p w14:paraId="43C940E9" w14:textId="77777777" w:rsidR="00D33E27" w:rsidRDefault="00FD1056" w:rsidP="00CD1DF3">
      <w:pPr>
        <w:pStyle w:val="ListParagraph"/>
        <w:rPr>
          <w:rFonts w:ascii="Times New Roman" w:hAnsi="Times New Roman" w:cs="Times New Roman"/>
          <w:b/>
          <w:bCs/>
          <w:sz w:val="20"/>
          <w:szCs w:val="20"/>
        </w:rPr>
      </w:pPr>
      <w:r>
        <w:rPr>
          <w:rFonts w:ascii="Times New Roman" w:hAnsi="Times New Roman" w:cs="Times New Roman"/>
          <w:b/>
          <w:bCs/>
          <w:sz w:val="18"/>
          <w:szCs w:val="18"/>
        </w:rPr>
        <w:t xml:space="preserve">WILL </w:t>
      </w:r>
      <w:r w:rsidRPr="00CD1DF3">
        <w:rPr>
          <w:rFonts w:ascii="Times New Roman" w:hAnsi="Times New Roman" w:cs="Times New Roman"/>
          <w:b/>
          <w:bCs/>
          <w:sz w:val="18"/>
          <w:szCs w:val="18"/>
        </w:rPr>
        <w:t>DISCLOSE</w:t>
      </w:r>
      <w:r w:rsidR="0032291A" w:rsidRPr="00CD1DF3">
        <w:rPr>
          <w:rFonts w:ascii="Times New Roman" w:hAnsi="Times New Roman" w:cs="Times New Roman"/>
          <w:b/>
          <w:bCs/>
          <w:sz w:val="18"/>
          <w:szCs w:val="18"/>
        </w:rPr>
        <w:t xml:space="preserve"> (as appropriate):</w:t>
      </w:r>
      <w:r w:rsidR="006B16A3" w:rsidRPr="00CD1DF3">
        <w:rPr>
          <w:rFonts w:ascii="Times New Roman" w:hAnsi="Times New Roman" w:cs="Times New Roman"/>
          <w:b/>
          <w:bCs/>
          <w:sz w:val="18"/>
          <w:szCs w:val="18"/>
        </w:rPr>
        <w:tab/>
      </w:r>
      <w:r w:rsidR="006B16A3" w:rsidRPr="00CD1DF3">
        <w:rPr>
          <w:rFonts w:ascii="Times New Roman" w:hAnsi="Times New Roman" w:cs="Times New Roman"/>
          <w:b/>
          <w:bCs/>
          <w:sz w:val="20"/>
          <w:szCs w:val="20"/>
        </w:rPr>
        <w:tab/>
      </w:r>
      <w:r w:rsidR="006B16A3" w:rsidRPr="00CD1DF3">
        <w:rPr>
          <w:rFonts w:ascii="Times New Roman" w:hAnsi="Times New Roman" w:cs="Times New Roman"/>
          <w:b/>
          <w:bCs/>
          <w:sz w:val="20"/>
          <w:szCs w:val="20"/>
        </w:rPr>
        <w:tab/>
      </w:r>
      <w:r w:rsidR="008B02EC" w:rsidRPr="00CD1DF3">
        <w:rPr>
          <w:rFonts w:ascii="Times New Roman" w:hAnsi="Times New Roman" w:cs="Times New Roman"/>
          <w:b/>
          <w:bCs/>
          <w:sz w:val="20"/>
          <w:szCs w:val="20"/>
        </w:rPr>
        <w:tab/>
      </w:r>
    </w:p>
    <w:p w14:paraId="4A840C7E" w14:textId="2F754E3B" w:rsidR="006B16A3" w:rsidRPr="009D13FB" w:rsidRDefault="00294304" w:rsidP="00294304">
      <w:pPr>
        <w:pStyle w:val="ListParagraph"/>
        <w:numPr>
          <w:ilvl w:val="0"/>
          <w:numId w:val="5"/>
        </w:numPr>
        <w:rPr>
          <w:rFonts w:ascii="Times New Roman" w:hAnsi="Times New Roman" w:cs="Times New Roman"/>
          <w:b/>
          <w:bCs/>
          <w:sz w:val="18"/>
          <w:szCs w:val="18"/>
        </w:rPr>
      </w:pPr>
      <w:r w:rsidRPr="009D13FB">
        <w:rPr>
          <w:rFonts w:ascii="Times New Roman" w:eastAsia="Calibri" w:hAnsi="Times New Roman" w:cs="Times New Roman"/>
          <w:sz w:val="18"/>
          <w:szCs w:val="18"/>
        </w:rPr>
        <w:t>A statement that the activities involve research;</w:t>
      </w:r>
    </w:p>
    <w:p w14:paraId="37203A6F" w14:textId="18EF4E72" w:rsidR="00294304" w:rsidRPr="009D13FB" w:rsidRDefault="006E277C" w:rsidP="00294304">
      <w:pPr>
        <w:pStyle w:val="ListParagraph"/>
        <w:numPr>
          <w:ilvl w:val="0"/>
          <w:numId w:val="5"/>
        </w:numPr>
        <w:rPr>
          <w:rFonts w:ascii="Times New Roman" w:hAnsi="Times New Roman" w:cs="Times New Roman"/>
          <w:b/>
          <w:bCs/>
          <w:sz w:val="18"/>
          <w:szCs w:val="18"/>
        </w:rPr>
      </w:pPr>
      <w:r w:rsidRPr="009D13FB">
        <w:rPr>
          <w:rFonts w:ascii="Times New Roman" w:eastAsia="Calibri" w:hAnsi="Times New Roman" w:cs="Times New Roman"/>
          <w:sz w:val="18"/>
          <w:szCs w:val="18"/>
        </w:rPr>
        <w:t>The purpose of the research;</w:t>
      </w:r>
    </w:p>
    <w:p w14:paraId="56278019" w14:textId="0D6CF41A" w:rsidR="006E277C" w:rsidRPr="009D13FB" w:rsidRDefault="006E277C" w:rsidP="00294304">
      <w:pPr>
        <w:pStyle w:val="ListParagraph"/>
        <w:numPr>
          <w:ilvl w:val="0"/>
          <w:numId w:val="5"/>
        </w:numPr>
        <w:rPr>
          <w:rFonts w:ascii="Times New Roman" w:hAnsi="Times New Roman" w:cs="Times New Roman"/>
          <w:b/>
          <w:bCs/>
          <w:sz w:val="18"/>
          <w:szCs w:val="18"/>
        </w:rPr>
      </w:pPr>
      <w:r w:rsidRPr="009D13FB">
        <w:rPr>
          <w:rFonts w:ascii="Times New Roman" w:eastAsia="Calibri" w:hAnsi="Times New Roman" w:cs="Times New Roman"/>
          <w:sz w:val="18"/>
          <w:szCs w:val="18"/>
        </w:rPr>
        <w:t>A description of the procedures to be perfo</w:t>
      </w:r>
      <w:r w:rsidR="001F529A" w:rsidRPr="009D13FB">
        <w:rPr>
          <w:rFonts w:ascii="Times New Roman" w:eastAsia="Calibri" w:hAnsi="Times New Roman" w:cs="Times New Roman"/>
          <w:sz w:val="18"/>
          <w:szCs w:val="18"/>
        </w:rPr>
        <w:t>rmed</w:t>
      </w:r>
      <w:r w:rsidR="000B0364">
        <w:rPr>
          <w:rFonts w:ascii="Times New Roman" w:eastAsia="Calibri" w:hAnsi="Times New Roman" w:cs="Times New Roman"/>
          <w:sz w:val="18"/>
          <w:szCs w:val="18"/>
        </w:rPr>
        <w:t xml:space="preserve"> and duration</w:t>
      </w:r>
      <w:r w:rsidR="001F529A" w:rsidRPr="009D13FB">
        <w:rPr>
          <w:rFonts w:ascii="Times New Roman" w:eastAsia="Calibri" w:hAnsi="Times New Roman" w:cs="Times New Roman"/>
          <w:sz w:val="18"/>
          <w:szCs w:val="18"/>
        </w:rPr>
        <w:t>;</w:t>
      </w:r>
    </w:p>
    <w:p w14:paraId="66E7A238" w14:textId="6D27B968" w:rsidR="001F529A" w:rsidRPr="009D13FB" w:rsidRDefault="001F529A" w:rsidP="00294304">
      <w:pPr>
        <w:pStyle w:val="ListParagraph"/>
        <w:numPr>
          <w:ilvl w:val="0"/>
          <w:numId w:val="5"/>
        </w:numPr>
        <w:rPr>
          <w:rFonts w:ascii="Times New Roman" w:hAnsi="Times New Roman" w:cs="Times New Roman"/>
          <w:b/>
          <w:bCs/>
          <w:sz w:val="18"/>
          <w:szCs w:val="18"/>
        </w:rPr>
      </w:pPr>
      <w:r w:rsidRPr="009D13FB">
        <w:rPr>
          <w:rFonts w:ascii="Times New Roman" w:eastAsia="Calibri" w:hAnsi="Times New Roman" w:cs="Times New Roman"/>
          <w:sz w:val="18"/>
          <w:szCs w:val="18"/>
        </w:rPr>
        <w:t>A statement that the participation is voluntary;</w:t>
      </w:r>
    </w:p>
    <w:p w14:paraId="41A04106" w14:textId="72E64072" w:rsidR="001F529A" w:rsidRPr="009D13FB" w:rsidRDefault="001F529A" w:rsidP="00294304">
      <w:pPr>
        <w:pStyle w:val="ListParagraph"/>
        <w:numPr>
          <w:ilvl w:val="0"/>
          <w:numId w:val="5"/>
        </w:numPr>
        <w:rPr>
          <w:rFonts w:ascii="Times New Roman" w:hAnsi="Times New Roman" w:cs="Times New Roman"/>
          <w:b/>
          <w:bCs/>
          <w:sz w:val="18"/>
          <w:szCs w:val="18"/>
        </w:rPr>
      </w:pPr>
      <w:r w:rsidRPr="009D13FB">
        <w:rPr>
          <w:rFonts w:ascii="Times New Roman" w:eastAsia="Calibri" w:hAnsi="Times New Roman" w:cs="Times New Roman"/>
          <w:sz w:val="18"/>
          <w:szCs w:val="18"/>
        </w:rPr>
        <w:t xml:space="preserve">A statement about </w:t>
      </w:r>
      <w:r w:rsidR="00C27FBE">
        <w:rPr>
          <w:rFonts w:ascii="Times New Roman" w:eastAsia="Calibri" w:hAnsi="Times New Roman" w:cs="Times New Roman"/>
          <w:sz w:val="18"/>
          <w:szCs w:val="18"/>
        </w:rPr>
        <w:t xml:space="preserve">risks and </w:t>
      </w:r>
      <w:r w:rsidRPr="009D13FB">
        <w:rPr>
          <w:rFonts w:ascii="Times New Roman" w:eastAsia="Calibri" w:hAnsi="Times New Roman" w:cs="Times New Roman"/>
          <w:sz w:val="18"/>
          <w:szCs w:val="18"/>
        </w:rPr>
        <w:t>confidentiality</w:t>
      </w:r>
      <w:r w:rsidR="00C27FBE">
        <w:rPr>
          <w:rFonts w:ascii="Times New Roman" w:eastAsia="Calibri" w:hAnsi="Times New Roman" w:cs="Times New Roman"/>
          <w:sz w:val="18"/>
          <w:szCs w:val="18"/>
        </w:rPr>
        <w:t>/privacy</w:t>
      </w:r>
      <w:r w:rsidR="002C5EE4" w:rsidRPr="009D13FB">
        <w:rPr>
          <w:rFonts w:ascii="Times New Roman" w:eastAsia="Calibri" w:hAnsi="Times New Roman" w:cs="Times New Roman"/>
          <w:sz w:val="18"/>
          <w:szCs w:val="18"/>
        </w:rPr>
        <w:t>; and</w:t>
      </w:r>
    </w:p>
    <w:p w14:paraId="6686D4DD" w14:textId="72190B82" w:rsidR="002C5EE4" w:rsidRPr="009D13FB" w:rsidRDefault="002C5EE4" w:rsidP="00294304">
      <w:pPr>
        <w:pStyle w:val="ListParagraph"/>
        <w:numPr>
          <w:ilvl w:val="0"/>
          <w:numId w:val="5"/>
        </w:numPr>
        <w:rPr>
          <w:rFonts w:ascii="Times New Roman" w:hAnsi="Times New Roman" w:cs="Times New Roman"/>
          <w:b/>
          <w:bCs/>
          <w:sz w:val="18"/>
          <w:szCs w:val="18"/>
        </w:rPr>
      </w:pPr>
      <w:r w:rsidRPr="009D13FB">
        <w:rPr>
          <w:rFonts w:ascii="Times New Roman" w:eastAsia="Calibri" w:hAnsi="Times New Roman" w:cs="Times New Roman"/>
          <w:sz w:val="18"/>
          <w:szCs w:val="18"/>
        </w:rPr>
        <w:t>The name and contact information for the PI and TU IRB</w:t>
      </w:r>
      <w:r w:rsidR="000F1359" w:rsidRPr="009D13FB">
        <w:rPr>
          <w:rFonts w:ascii="Times New Roman" w:eastAsia="Calibri" w:hAnsi="Times New Roman" w:cs="Times New Roman"/>
          <w:sz w:val="18"/>
          <w:szCs w:val="18"/>
        </w:rPr>
        <w:t>.</w:t>
      </w:r>
    </w:p>
    <w:p w14:paraId="500264F9" w14:textId="77777777" w:rsidR="00297704" w:rsidRPr="005A2A06" w:rsidRDefault="00297704" w:rsidP="00801942">
      <w:pPr>
        <w:pStyle w:val="NoSpacing"/>
        <w:rPr>
          <w:rFonts w:ascii="Times New Roman" w:hAnsi="Times New Roman" w:cs="Times New Roman"/>
        </w:rPr>
      </w:pPr>
    </w:p>
    <w:p w14:paraId="39472C53" w14:textId="4691D70F" w:rsidR="00E51062" w:rsidRPr="008B02EC" w:rsidRDefault="004A627E" w:rsidP="00E51062">
      <w:pPr>
        <w:pStyle w:val="ListParagraph"/>
        <w:numPr>
          <w:ilvl w:val="0"/>
          <w:numId w:val="3"/>
        </w:numPr>
        <w:rPr>
          <w:rFonts w:ascii="Times New Roman" w:hAnsi="Times New Roman" w:cs="Times New Roman"/>
          <w:b/>
          <w:bCs/>
          <w:sz w:val="18"/>
          <w:szCs w:val="18"/>
        </w:rPr>
      </w:pPr>
      <w:r w:rsidRPr="008B02EC">
        <w:rPr>
          <w:rFonts w:ascii="Times New Roman" w:hAnsi="Times New Roman" w:cs="Times New Roman"/>
          <w:b/>
          <w:bCs/>
          <w:sz w:val="18"/>
          <w:szCs w:val="18"/>
        </w:rPr>
        <w:t>IS AN EXEMPTION PROHIBITED?</w:t>
      </w:r>
    </w:p>
    <w:p w14:paraId="3CAE8990" w14:textId="77777777" w:rsidR="00494A67" w:rsidRDefault="00494A67" w:rsidP="00494A67">
      <w:pPr>
        <w:pStyle w:val="ListParagraph"/>
        <w:rPr>
          <w:rFonts w:ascii="Times New Roman" w:hAnsi="Times New Roman" w:cs="Times New Roman"/>
          <w:b/>
          <w:bCs/>
          <w:sz w:val="20"/>
          <w:szCs w:val="20"/>
        </w:rPr>
      </w:pPr>
    </w:p>
    <w:p w14:paraId="00D13F21" w14:textId="785C8DDE" w:rsidR="00BA7814" w:rsidRPr="006669CA" w:rsidRDefault="006669CA" w:rsidP="00CC5A98">
      <w:pPr>
        <w:pStyle w:val="ListParagraph"/>
        <w:rPr>
          <w:rFonts w:ascii="Times New Roman" w:hAnsi="Times New Roman" w:cs="Times New Roman"/>
          <w:bCs/>
          <w:sz w:val="20"/>
          <w:szCs w:val="20"/>
        </w:rPr>
      </w:pPr>
      <w:r w:rsidRPr="006669CA">
        <w:rPr>
          <w:rFonts w:ascii="Times New Roman" w:hAnsi="Times New Roman" w:cs="Times New Roman"/>
          <w:bCs/>
          <w:sz w:val="20"/>
          <w:szCs w:val="20"/>
        </w:rPr>
        <w:t xml:space="preserve">Are </w:t>
      </w:r>
      <w:r w:rsidR="00935965">
        <w:rPr>
          <w:rFonts w:ascii="Times New Roman" w:hAnsi="Times New Roman" w:cs="Times New Roman"/>
          <w:bCs/>
          <w:sz w:val="20"/>
          <w:szCs w:val="20"/>
        </w:rPr>
        <w:t>p</w:t>
      </w:r>
      <w:r w:rsidRPr="006669CA">
        <w:rPr>
          <w:rFonts w:ascii="Times New Roman" w:hAnsi="Times New Roman" w:cs="Times New Roman"/>
          <w:bCs/>
          <w:sz w:val="20"/>
          <w:szCs w:val="20"/>
        </w:rPr>
        <w:t xml:space="preserve">risoners involved in </w:t>
      </w:r>
      <w:r w:rsidR="008F11D8">
        <w:rPr>
          <w:rFonts w:ascii="Times New Roman" w:hAnsi="Times New Roman" w:cs="Times New Roman"/>
          <w:bCs/>
          <w:sz w:val="20"/>
          <w:szCs w:val="20"/>
        </w:rPr>
        <w:t xml:space="preserve">the </w:t>
      </w:r>
      <w:r w:rsidRPr="006669CA">
        <w:rPr>
          <w:rFonts w:ascii="Times New Roman" w:hAnsi="Times New Roman" w:cs="Times New Roman"/>
          <w:bCs/>
          <w:sz w:val="20"/>
          <w:szCs w:val="20"/>
        </w:rPr>
        <w:t>project?</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Pr="00F461FD">
        <w:rPr>
          <w:rFonts w:ascii="Times New Roman" w:hAnsi="Times New Roman" w:cs="Times New Roman"/>
          <w:b/>
          <w:sz w:val="16"/>
          <w:szCs w:val="16"/>
        </w:rPr>
        <w:t>YES</w:t>
      </w: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F461FD">
        <w:rPr>
          <w:rFonts w:ascii="Times New Roman" w:eastAsia="Calibri" w:hAnsi="Times New Roman" w:cs="Times New Roman"/>
          <w:sz w:val="16"/>
          <w:szCs w:val="16"/>
        </w:rPr>
        <w:t xml:space="preserve"> </w:t>
      </w:r>
      <w:r w:rsidRPr="00F461FD">
        <w:rPr>
          <w:rFonts w:ascii="Times New Roman" w:hAnsi="Times New Roman" w:cs="Times New Roman"/>
          <w:b/>
          <w:sz w:val="16"/>
          <w:szCs w:val="16"/>
        </w:rPr>
        <w:t xml:space="preserve">    NO</w:t>
      </w: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F461FD">
        <w:rPr>
          <w:rFonts w:ascii="Times New Roman" w:eastAsia="Calibri" w:hAnsi="Times New Roman" w:cs="Times New Roman"/>
          <w:sz w:val="16"/>
          <w:szCs w:val="16"/>
        </w:rPr>
        <w:t xml:space="preserve">  </w:t>
      </w:r>
    </w:p>
    <w:p w14:paraId="30C4840B" w14:textId="77777777" w:rsidR="00BA7814" w:rsidRDefault="00BA7814" w:rsidP="00CC5A98">
      <w:pPr>
        <w:pStyle w:val="ListParagraph"/>
        <w:rPr>
          <w:rFonts w:ascii="Times New Roman" w:hAnsi="Times New Roman" w:cs="Times New Roman"/>
          <w:b/>
          <w:sz w:val="16"/>
          <w:szCs w:val="16"/>
        </w:rPr>
      </w:pPr>
    </w:p>
    <w:p w14:paraId="701FD06B" w14:textId="6799B91B" w:rsidR="00A674F4" w:rsidRDefault="00070220" w:rsidP="00CC5A98">
      <w:pPr>
        <w:pStyle w:val="ListParagraph"/>
        <w:rPr>
          <w:rFonts w:ascii="Times New Roman" w:hAnsi="Times New Roman" w:cs="Times New Roman"/>
          <w:bCs/>
          <w:sz w:val="20"/>
          <w:szCs w:val="20"/>
        </w:rPr>
      </w:pPr>
      <w:r w:rsidRPr="00070220">
        <w:rPr>
          <w:rFonts w:ascii="Times New Roman" w:hAnsi="Times New Roman" w:cs="Times New Roman"/>
          <w:bCs/>
          <w:sz w:val="20"/>
          <w:szCs w:val="20"/>
        </w:rPr>
        <w:t>Are minors</w:t>
      </w:r>
      <w:r>
        <w:rPr>
          <w:rFonts w:ascii="Times New Roman" w:hAnsi="Times New Roman" w:cs="Times New Roman"/>
          <w:bCs/>
          <w:sz w:val="20"/>
          <w:szCs w:val="20"/>
        </w:rPr>
        <w:t xml:space="preserve"> </w:t>
      </w:r>
      <w:r w:rsidR="002B37B7">
        <w:rPr>
          <w:rFonts w:ascii="Times New Roman" w:hAnsi="Times New Roman" w:cs="Times New Roman"/>
          <w:bCs/>
          <w:sz w:val="20"/>
          <w:szCs w:val="20"/>
        </w:rPr>
        <w:t xml:space="preserve">involved in </w:t>
      </w:r>
      <w:r w:rsidR="008F11D8">
        <w:rPr>
          <w:rFonts w:ascii="Times New Roman" w:hAnsi="Times New Roman" w:cs="Times New Roman"/>
          <w:bCs/>
          <w:sz w:val="20"/>
          <w:szCs w:val="20"/>
        </w:rPr>
        <w:t xml:space="preserve">the </w:t>
      </w:r>
      <w:r w:rsidR="002B37B7">
        <w:rPr>
          <w:rFonts w:ascii="Times New Roman" w:hAnsi="Times New Roman" w:cs="Times New Roman"/>
          <w:bCs/>
          <w:sz w:val="20"/>
          <w:szCs w:val="20"/>
        </w:rPr>
        <w:t>project?</w:t>
      </w:r>
      <w:r w:rsidR="00DF2555">
        <w:rPr>
          <w:rFonts w:ascii="Times New Roman" w:hAnsi="Times New Roman" w:cs="Times New Roman"/>
          <w:bCs/>
          <w:sz w:val="20"/>
          <w:szCs w:val="20"/>
        </w:rPr>
        <w:t xml:space="preserve"> (Exempt</w:t>
      </w:r>
      <w:r w:rsidR="00A674F4">
        <w:rPr>
          <w:rFonts w:ascii="Times New Roman" w:hAnsi="Times New Roman" w:cs="Times New Roman"/>
          <w:bCs/>
          <w:sz w:val="20"/>
          <w:szCs w:val="20"/>
        </w:rPr>
        <w:tab/>
      </w:r>
      <w:r w:rsidR="00A674F4">
        <w:rPr>
          <w:rFonts w:ascii="Times New Roman" w:hAnsi="Times New Roman" w:cs="Times New Roman"/>
          <w:bCs/>
          <w:sz w:val="20"/>
          <w:szCs w:val="20"/>
        </w:rPr>
        <w:tab/>
      </w:r>
      <w:r w:rsidR="00A674F4">
        <w:rPr>
          <w:rFonts w:ascii="Times New Roman" w:hAnsi="Times New Roman" w:cs="Times New Roman"/>
          <w:bCs/>
          <w:sz w:val="20"/>
          <w:szCs w:val="20"/>
        </w:rPr>
        <w:tab/>
      </w:r>
      <w:r w:rsidR="00935965">
        <w:rPr>
          <w:rFonts w:ascii="Times New Roman" w:hAnsi="Times New Roman" w:cs="Times New Roman"/>
          <w:bCs/>
          <w:sz w:val="20"/>
          <w:szCs w:val="20"/>
        </w:rPr>
        <w:tab/>
      </w:r>
      <w:r w:rsidR="002E2391">
        <w:rPr>
          <w:rFonts w:ascii="Times New Roman" w:hAnsi="Times New Roman" w:cs="Times New Roman"/>
          <w:bCs/>
          <w:sz w:val="20"/>
          <w:szCs w:val="20"/>
        </w:rPr>
        <w:tab/>
      </w:r>
      <w:r w:rsidR="00A674F4" w:rsidRPr="00F461FD">
        <w:rPr>
          <w:rFonts w:ascii="Times New Roman" w:hAnsi="Times New Roman" w:cs="Times New Roman"/>
          <w:b/>
          <w:sz w:val="16"/>
          <w:szCs w:val="16"/>
        </w:rPr>
        <w:t>YES</w:t>
      </w:r>
      <w:r w:rsidR="00A674F4"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00A674F4"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A674F4" w:rsidRPr="00F461FD">
        <w:rPr>
          <w:rFonts w:ascii="Times New Roman" w:eastAsia="Calibri" w:hAnsi="Times New Roman" w:cs="Times New Roman"/>
          <w:sz w:val="16"/>
          <w:szCs w:val="16"/>
        </w:rPr>
        <w:fldChar w:fldCharType="end"/>
      </w:r>
      <w:r w:rsidR="00A674F4" w:rsidRPr="00F461FD">
        <w:rPr>
          <w:rFonts w:ascii="Times New Roman" w:eastAsia="Calibri" w:hAnsi="Times New Roman" w:cs="Times New Roman"/>
          <w:sz w:val="16"/>
          <w:szCs w:val="16"/>
        </w:rPr>
        <w:t xml:space="preserve"> </w:t>
      </w:r>
      <w:r w:rsidR="00A674F4" w:rsidRPr="00F461FD">
        <w:rPr>
          <w:rFonts w:ascii="Times New Roman" w:hAnsi="Times New Roman" w:cs="Times New Roman"/>
          <w:b/>
          <w:sz w:val="16"/>
          <w:szCs w:val="16"/>
        </w:rPr>
        <w:t xml:space="preserve">    NO</w:t>
      </w:r>
      <w:r w:rsidR="00A674F4"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00A674F4"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A674F4" w:rsidRPr="00F461FD">
        <w:rPr>
          <w:rFonts w:ascii="Times New Roman" w:eastAsia="Calibri" w:hAnsi="Times New Roman" w:cs="Times New Roman"/>
          <w:sz w:val="16"/>
          <w:szCs w:val="16"/>
        </w:rPr>
        <w:fldChar w:fldCharType="end"/>
      </w:r>
      <w:r w:rsidR="00A674F4" w:rsidRPr="00F461FD">
        <w:rPr>
          <w:rFonts w:ascii="Times New Roman" w:eastAsia="Calibri" w:hAnsi="Times New Roman" w:cs="Times New Roman"/>
          <w:sz w:val="16"/>
          <w:szCs w:val="16"/>
        </w:rPr>
        <w:t xml:space="preserve">  </w:t>
      </w:r>
    </w:p>
    <w:p w14:paraId="6AF86A76" w14:textId="264E5679" w:rsidR="00E94DC0" w:rsidRDefault="009657B9" w:rsidP="00CC5A98">
      <w:pPr>
        <w:pStyle w:val="ListParagraph"/>
        <w:rPr>
          <w:rFonts w:ascii="Times New Roman" w:hAnsi="Times New Roman" w:cs="Times New Roman"/>
          <w:bCs/>
          <w:sz w:val="20"/>
          <w:szCs w:val="20"/>
        </w:rPr>
      </w:pPr>
      <w:r>
        <w:rPr>
          <w:rFonts w:ascii="Times New Roman" w:hAnsi="Times New Roman" w:cs="Times New Roman"/>
          <w:bCs/>
          <w:sz w:val="20"/>
          <w:szCs w:val="20"/>
        </w:rPr>
        <w:t>C</w:t>
      </w:r>
      <w:r w:rsidR="00A674F4">
        <w:rPr>
          <w:rFonts w:ascii="Times New Roman" w:hAnsi="Times New Roman" w:cs="Times New Roman"/>
          <w:bCs/>
          <w:sz w:val="20"/>
          <w:szCs w:val="20"/>
        </w:rPr>
        <w:t>a</w:t>
      </w:r>
      <w:r>
        <w:rPr>
          <w:rFonts w:ascii="Times New Roman" w:hAnsi="Times New Roman" w:cs="Times New Roman"/>
          <w:bCs/>
          <w:sz w:val="20"/>
          <w:szCs w:val="20"/>
        </w:rPr>
        <w:t xml:space="preserve">tegory </w:t>
      </w:r>
      <w:r w:rsidR="00764439">
        <w:rPr>
          <w:rFonts w:ascii="Times New Roman" w:hAnsi="Times New Roman" w:cs="Times New Roman"/>
          <w:bCs/>
          <w:sz w:val="20"/>
          <w:szCs w:val="20"/>
        </w:rPr>
        <w:t>(</w:t>
      </w:r>
      <w:r>
        <w:rPr>
          <w:rFonts w:ascii="Times New Roman" w:hAnsi="Times New Roman" w:cs="Times New Roman"/>
          <w:bCs/>
          <w:sz w:val="20"/>
          <w:szCs w:val="20"/>
        </w:rPr>
        <w:t>d</w:t>
      </w:r>
      <w:r w:rsidR="00764439">
        <w:rPr>
          <w:rFonts w:ascii="Times New Roman" w:hAnsi="Times New Roman" w:cs="Times New Roman"/>
          <w:bCs/>
          <w:sz w:val="20"/>
          <w:szCs w:val="20"/>
        </w:rPr>
        <w:t>)</w:t>
      </w:r>
      <w:r>
        <w:rPr>
          <w:rFonts w:ascii="Times New Roman" w:hAnsi="Times New Roman" w:cs="Times New Roman"/>
          <w:bCs/>
          <w:sz w:val="20"/>
          <w:szCs w:val="20"/>
        </w:rPr>
        <w:t xml:space="preserve"> 2</w:t>
      </w:r>
      <w:r w:rsidR="00E94DC0">
        <w:rPr>
          <w:rFonts w:ascii="Times New Roman" w:hAnsi="Times New Roman" w:cs="Times New Roman"/>
          <w:bCs/>
          <w:sz w:val="20"/>
          <w:szCs w:val="20"/>
        </w:rPr>
        <w:t xml:space="preserve"> does not apply to research involving </w:t>
      </w:r>
      <w:r w:rsidR="00935965">
        <w:rPr>
          <w:rFonts w:ascii="Times New Roman" w:hAnsi="Times New Roman" w:cs="Times New Roman"/>
          <w:bCs/>
          <w:sz w:val="20"/>
          <w:szCs w:val="20"/>
        </w:rPr>
        <w:t>minors</w:t>
      </w:r>
    </w:p>
    <w:p w14:paraId="3187304F" w14:textId="37C1536C" w:rsidR="00AA6F58" w:rsidRDefault="00935965" w:rsidP="00CC5A98">
      <w:pPr>
        <w:pStyle w:val="ListParagraph"/>
        <w:rPr>
          <w:rFonts w:ascii="Times New Roman" w:hAnsi="Times New Roman" w:cs="Times New Roman"/>
          <w:bCs/>
          <w:sz w:val="20"/>
          <w:szCs w:val="20"/>
        </w:rPr>
      </w:pPr>
      <w:r>
        <w:rPr>
          <w:rFonts w:ascii="Times New Roman" w:hAnsi="Times New Roman" w:cs="Times New Roman"/>
          <w:bCs/>
          <w:sz w:val="20"/>
          <w:szCs w:val="20"/>
        </w:rPr>
        <w:t>u</w:t>
      </w:r>
      <w:r w:rsidR="00E94DC0">
        <w:rPr>
          <w:rFonts w:ascii="Times New Roman" w:hAnsi="Times New Roman" w:cs="Times New Roman"/>
          <w:bCs/>
          <w:sz w:val="20"/>
          <w:szCs w:val="20"/>
        </w:rPr>
        <w:t>nless</w:t>
      </w:r>
      <w:r w:rsidR="00AA6F58">
        <w:rPr>
          <w:rFonts w:ascii="Times New Roman" w:hAnsi="Times New Roman" w:cs="Times New Roman"/>
          <w:bCs/>
          <w:sz w:val="20"/>
          <w:szCs w:val="20"/>
        </w:rPr>
        <w:t xml:space="preserve"> research involves observations of public behavior and</w:t>
      </w:r>
    </w:p>
    <w:p w14:paraId="372C0BD6" w14:textId="77777777" w:rsidR="001A733A" w:rsidRDefault="00935965" w:rsidP="00CC5A98">
      <w:pPr>
        <w:pStyle w:val="ListParagraph"/>
        <w:rPr>
          <w:rFonts w:ascii="Times New Roman" w:hAnsi="Times New Roman" w:cs="Times New Roman"/>
          <w:bCs/>
          <w:sz w:val="20"/>
          <w:szCs w:val="20"/>
        </w:rPr>
      </w:pPr>
      <w:r>
        <w:rPr>
          <w:rFonts w:ascii="Times New Roman" w:hAnsi="Times New Roman" w:cs="Times New Roman"/>
          <w:bCs/>
          <w:sz w:val="20"/>
          <w:szCs w:val="20"/>
        </w:rPr>
        <w:t>the r</w:t>
      </w:r>
      <w:r w:rsidR="00AA6F58">
        <w:rPr>
          <w:rFonts w:ascii="Times New Roman" w:hAnsi="Times New Roman" w:cs="Times New Roman"/>
          <w:bCs/>
          <w:sz w:val="20"/>
          <w:szCs w:val="20"/>
        </w:rPr>
        <w:t>esearcher does not participate in activities being observed</w:t>
      </w:r>
      <w:r w:rsidR="009A045F">
        <w:rPr>
          <w:rFonts w:ascii="Times New Roman" w:hAnsi="Times New Roman" w:cs="Times New Roman"/>
          <w:bCs/>
          <w:sz w:val="20"/>
          <w:szCs w:val="20"/>
        </w:rPr>
        <w:t>).</w:t>
      </w:r>
    </w:p>
    <w:p w14:paraId="64A4B717" w14:textId="77777777" w:rsidR="009D665F" w:rsidRDefault="009D665F" w:rsidP="00CC5A98">
      <w:pPr>
        <w:pStyle w:val="ListParagraph"/>
        <w:rPr>
          <w:rFonts w:ascii="Times New Roman" w:hAnsi="Times New Roman" w:cs="Times New Roman"/>
          <w:bCs/>
          <w:sz w:val="20"/>
          <w:szCs w:val="20"/>
        </w:rPr>
      </w:pPr>
    </w:p>
    <w:p w14:paraId="075CFC52" w14:textId="13A37ADA" w:rsidR="009D665F" w:rsidRDefault="00340450" w:rsidP="00CC5A98">
      <w:pPr>
        <w:pStyle w:val="ListParagraph"/>
        <w:rPr>
          <w:rFonts w:ascii="Times New Roman" w:hAnsi="Times New Roman" w:cs="Times New Roman"/>
          <w:bCs/>
          <w:sz w:val="20"/>
          <w:szCs w:val="20"/>
        </w:rPr>
      </w:pPr>
      <w:r>
        <w:rPr>
          <w:rFonts w:ascii="Times New Roman" w:hAnsi="Times New Roman" w:cs="Times New Roman"/>
          <w:bCs/>
          <w:sz w:val="20"/>
          <w:szCs w:val="20"/>
        </w:rPr>
        <w:t>Are you specifically recruiting Native Americans or recruiting or</w:t>
      </w:r>
      <w:r>
        <w:rPr>
          <w:rFonts w:ascii="Times New Roman" w:hAnsi="Times New Roman" w:cs="Times New Roman"/>
          <w:bCs/>
          <w:sz w:val="20"/>
          <w:szCs w:val="20"/>
        </w:rPr>
        <w:tab/>
      </w:r>
      <w:r>
        <w:rPr>
          <w:rFonts w:ascii="Times New Roman" w:hAnsi="Times New Roman" w:cs="Times New Roman"/>
          <w:bCs/>
          <w:sz w:val="20"/>
          <w:szCs w:val="20"/>
        </w:rPr>
        <w:tab/>
      </w:r>
      <w:r w:rsidRPr="00F461FD">
        <w:rPr>
          <w:rFonts w:ascii="Times New Roman" w:hAnsi="Times New Roman" w:cs="Times New Roman"/>
          <w:b/>
          <w:sz w:val="16"/>
          <w:szCs w:val="16"/>
        </w:rPr>
        <w:t>YES</w:t>
      </w: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F461FD">
        <w:rPr>
          <w:rFonts w:ascii="Times New Roman" w:eastAsia="Calibri" w:hAnsi="Times New Roman" w:cs="Times New Roman"/>
          <w:sz w:val="16"/>
          <w:szCs w:val="16"/>
        </w:rPr>
        <w:t xml:space="preserve"> </w:t>
      </w:r>
      <w:r w:rsidRPr="00F461FD">
        <w:rPr>
          <w:rFonts w:ascii="Times New Roman" w:hAnsi="Times New Roman" w:cs="Times New Roman"/>
          <w:b/>
          <w:sz w:val="16"/>
          <w:szCs w:val="16"/>
        </w:rPr>
        <w:t xml:space="preserve">    NO</w:t>
      </w: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F461FD">
        <w:rPr>
          <w:rFonts w:ascii="Times New Roman" w:eastAsia="Calibri" w:hAnsi="Times New Roman" w:cs="Times New Roman"/>
          <w:sz w:val="16"/>
          <w:szCs w:val="16"/>
        </w:rPr>
        <w:t xml:space="preserve">  </w:t>
      </w:r>
    </w:p>
    <w:p w14:paraId="0B6E844D" w14:textId="37382ADA" w:rsidR="00340450" w:rsidRDefault="00340450" w:rsidP="00CC5A98">
      <w:pPr>
        <w:pStyle w:val="ListParagraph"/>
        <w:rPr>
          <w:rFonts w:ascii="Times New Roman" w:hAnsi="Times New Roman" w:cs="Times New Roman"/>
          <w:bCs/>
          <w:sz w:val="20"/>
          <w:szCs w:val="20"/>
        </w:rPr>
      </w:pPr>
      <w:r>
        <w:rPr>
          <w:rFonts w:ascii="Times New Roman" w:hAnsi="Times New Roman" w:cs="Times New Roman"/>
          <w:bCs/>
          <w:sz w:val="20"/>
          <w:szCs w:val="20"/>
        </w:rPr>
        <w:t>Conducting research on tribal lands?</w:t>
      </w:r>
    </w:p>
    <w:p w14:paraId="2BF9969E" w14:textId="77777777" w:rsidR="001A733A" w:rsidRDefault="001A733A" w:rsidP="00CC5A98">
      <w:pPr>
        <w:pStyle w:val="ListParagraph"/>
        <w:rPr>
          <w:rFonts w:ascii="Times New Roman" w:hAnsi="Times New Roman" w:cs="Times New Roman"/>
          <w:bCs/>
          <w:sz w:val="20"/>
          <w:szCs w:val="20"/>
        </w:rPr>
      </w:pPr>
    </w:p>
    <w:p w14:paraId="0D6707D7" w14:textId="33333808" w:rsidR="008328A5" w:rsidRDefault="001A733A" w:rsidP="00CC5A98">
      <w:pPr>
        <w:pStyle w:val="ListParagraph"/>
        <w:rPr>
          <w:rFonts w:ascii="Times New Roman" w:hAnsi="Times New Roman" w:cs="Times New Roman"/>
          <w:bCs/>
          <w:sz w:val="20"/>
          <w:szCs w:val="20"/>
        </w:rPr>
      </w:pPr>
      <w:r>
        <w:rPr>
          <w:rFonts w:ascii="Times New Roman" w:hAnsi="Times New Roman" w:cs="Times New Roman"/>
          <w:bCs/>
          <w:sz w:val="20"/>
          <w:szCs w:val="20"/>
        </w:rPr>
        <w:t>Does the research involve</w:t>
      </w:r>
      <w:r w:rsidR="008328A5">
        <w:rPr>
          <w:rFonts w:ascii="Times New Roman" w:hAnsi="Times New Roman" w:cs="Times New Roman"/>
          <w:bCs/>
          <w:sz w:val="20"/>
          <w:szCs w:val="20"/>
        </w:rPr>
        <w:t xml:space="preserve"> an investigational new drug or medical</w:t>
      </w:r>
      <w:r w:rsidR="007421DA">
        <w:rPr>
          <w:rFonts w:ascii="Times New Roman" w:hAnsi="Times New Roman" w:cs="Times New Roman"/>
          <w:bCs/>
          <w:sz w:val="20"/>
          <w:szCs w:val="20"/>
        </w:rPr>
        <w:tab/>
      </w:r>
      <w:r w:rsidR="007421DA">
        <w:rPr>
          <w:rFonts w:ascii="Times New Roman" w:hAnsi="Times New Roman" w:cs="Times New Roman"/>
          <w:bCs/>
          <w:sz w:val="20"/>
          <w:szCs w:val="20"/>
        </w:rPr>
        <w:tab/>
      </w:r>
      <w:r w:rsidR="007421DA" w:rsidRPr="00F461FD">
        <w:rPr>
          <w:rFonts w:ascii="Times New Roman" w:hAnsi="Times New Roman" w:cs="Times New Roman"/>
          <w:b/>
          <w:sz w:val="16"/>
          <w:szCs w:val="16"/>
        </w:rPr>
        <w:t>YES</w:t>
      </w:r>
      <w:r w:rsidR="007421DA"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007421DA"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7421DA" w:rsidRPr="00F461FD">
        <w:rPr>
          <w:rFonts w:ascii="Times New Roman" w:eastAsia="Calibri" w:hAnsi="Times New Roman" w:cs="Times New Roman"/>
          <w:sz w:val="16"/>
          <w:szCs w:val="16"/>
        </w:rPr>
        <w:fldChar w:fldCharType="end"/>
      </w:r>
      <w:r w:rsidR="007421DA" w:rsidRPr="00F461FD">
        <w:rPr>
          <w:rFonts w:ascii="Times New Roman" w:eastAsia="Calibri" w:hAnsi="Times New Roman" w:cs="Times New Roman"/>
          <w:sz w:val="16"/>
          <w:szCs w:val="16"/>
        </w:rPr>
        <w:t xml:space="preserve"> </w:t>
      </w:r>
      <w:r w:rsidR="007421DA" w:rsidRPr="00F461FD">
        <w:rPr>
          <w:rFonts w:ascii="Times New Roman" w:hAnsi="Times New Roman" w:cs="Times New Roman"/>
          <w:b/>
          <w:sz w:val="16"/>
          <w:szCs w:val="16"/>
        </w:rPr>
        <w:t xml:space="preserve">    NO</w:t>
      </w:r>
      <w:r w:rsidR="007421DA"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007421DA"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7421DA" w:rsidRPr="00F461FD">
        <w:rPr>
          <w:rFonts w:ascii="Times New Roman" w:eastAsia="Calibri" w:hAnsi="Times New Roman" w:cs="Times New Roman"/>
          <w:sz w:val="16"/>
          <w:szCs w:val="16"/>
        </w:rPr>
        <w:fldChar w:fldCharType="end"/>
      </w:r>
      <w:r w:rsidR="007421DA" w:rsidRPr="00F461FD">
        <w:rPr>
          <w:rFonts w:ascii="Times New Roman" w:eastAsia="Calibri" w:hAnsi="Times New Roman" w:cs="Times New Roman"/>
          <w:sz w:val="16"/>
          <w:szCs w:val="16"/>
        </w:rPr>
        <w:t xml:space="preserve">  </w:t>
      </w:r>
    </w:p>
    <w:p w14:paraId="6DD1DB0A" w14:textId="6DEDDED3" w:rsidR="00BA7814" w:rsidRPr="00070220" w:rsidRDefault="00CA4D68" w:rsidP="00CC5A98">
      <w:pPr>
        <w:pStyle w:val="ListParagraph"/>
        <w:rPr>
          <w:rFonts w:ascii="Times New Roman" w:hAnsi="Times New Roman" w:cs="Times New Roman"/>
          <w:bCs/>
          <w:sz w:val="20"/>
          <w:szCs w:val="20"/>
        </w:rPr>
      </w:pPr>
      <w:r>
        <w:rPr>
          <w:rFonts w:ascii="Times New Roman" w:hAnsi="Times New Roman" w:cs="Times New Roman"/>
          <w:bCs/>
          <w:sz w:val="20"/>
          <w:szCs w:val="20"/>
        </w:rPr>
        <w:t>d</w:t>
      </w:r>
      <w:r w:rsidR="008328A5">
        <w:rPr>
          <w:rFonts w:ascii="Times New Roman" w:hAnsi="Times New Roman" w:cs="Times New Roman"/>
          <w:bCs/>
          <w:sz w:val="20"/>
          <w:szCs w:val="20"/>
        </w:rPr>
        <w:t>evice</w:t>
      </w:r>
      <w:r w:rsidR="0015163A">
        <w:rPr>
          <w:rFonts w:ascii="Times New Roman" w:hAnsi="Times New Roman" w:cs="Times New Roman"/>
          <w:bCs/>
          <w:sz w:val="20"/>
          <w:szCs w:val="20"/>
        </w:rPr>
        <w:t>?</w:t>
      </w:r>
      <w:r w:rsidR="0015163A">
        <w:rPr>
          <w:rFonts w:ascii="Times New Roman" w:hAnsi="Times New Roman" w:cs="Times New Roman"/>
          <w:bCs/>
          <w:sz w:val="20"/>
          <w:szCs w:val="20"/>
        </w:rPr>
        <w:tab/>
      </w:r>
      <w:r w:rsidR="0015163A">
        <w:rPr>
          <w:rFonts w:ascii="Times New Roman" w:hAnsi="Times New Roman" w:cs="Times New Roman"/>
          <w:bCs/>
          <w:sz w:val="20"/>
          <w:szCs w:val="20"/>
        </w:rPr>
        <w:tab/>
      </w:r>
      <w:r w:rsidR="0015163A">
        <w:rPr>
          <w:rFonts w:ascii="Times New Roman" w:hAnsi="Times New Roman" w:cs="Times New Roman"/>
          <w:bCs/>
          <w:sz w:val="20"/>
          <w:szCs w:val="20"/>
        </w:rPr>
        <w:tab/>
      </w:r>
      <w:r w:rsidR="0015163A">
        <w:rPr>
          <w:rFonts w:ascii="Times New Roman" w:hAnsi="Times New Roman" w:cs="Times New Roman"/>
          <w:bCs/>
          <w:sz w:val="20"/>
          <w:szCs w:val="20"/>
        </w:rPr>
        <w:tab/>
      </w:r>
      <w:r w:rsidR="0015163A">
        <w:rPr>
          <w:rFonts w:ascii="Times New Roman" w:hAnsi="Times New Roman" w:cs="Times New Roman"/>
          <w:bCs/>
          <w:sz w:val="20"/>
          <w:szCs w:val="20"/>
        </w:rPr>
        <w:tab/>
      </w:r>
      <w:r w:rsidR="0015163A">
        <w:rPr>
          <w:rFonts w:ascii="Times New Roman" w:hAnsi="Times New Roman" w:cs="Times New Roman"/>
          <w:bCs/>
          <w:sz w:val="20"/>
          <w:szCs w:val="20"/>
        </w:rPr>
        <w:tab/>
      </w:r>
      <w:r w:rsidR="0015163A">
        <w:rPr>
          <w:rFonts w:ascii="Times New Roman" w:hAnsi="Times New Roman" w:cs="Times New Roman"/>
          <w:bCs/>
          <w:sz w:val="20"/>
          <w:szCs w:val="20"/>
        </w:rPr>
        <w:tab/>
      </w:r>
      <w:r w:rsidR="0015163A">
        <w:rPr>
          <w:rFonts w:ascii="Times New Roman" w:hAnsi="Times New Roman" w:cs="Times New Roman"/>
          <w:bCs/>
          <w:sz w:val="20"/>
          <w:szCs w:val="20"/>
        </w:rPr>
        <w:tab/>
      </w:r>
      <w:r w:rsidR="0015163A">
        <w:rPr>
          <w:rFonts w:ascii="Times New Roman" w:hAnsi="Times New Roman" w:cs="Times New Roman"/>
          <w:bCs/>
          <w:sz w:val="20"/>
          <w:szCs w:val="20"/>
        </w:rPr>
        <w:tab/>
      </w:r>
      <w:r w:rsidR="002B37B7">
        <w:rPr>
          <w:rFonts w:ascii="Times New Roman" w:hAnsi="Times New Roman" w:cs="Times New Roman"/>
          <w:bCs/>
          <w:sz w:val="20"/>
          <w:szCs w:val="20"/>
        </w:rPr>
        <w:tab/>
      </w:r>
      <w:r w:rsidR="002B37B7">
        <w:rPr>
          <w:rFonts w:ascii="Times New Roman" w:hAnsi="Times New Roman" w:cs="Times New Roman"/>
          <w:bCs/>
          <w:sz w:val="20"/>
          <w:szCs w:val="20"/>
        </w:rPr>
        <w:tab/>
      </w:r>
      <w:r w:rsidR="002B37B7">
        <w:rPr>
          <w:rFonts w:ascii="Times New Roman" w:hAnsi="Times New Roman" w:cs="Times New Roman"/>
          <w:bCs/>
          <w:sz w:val="20"/>
          <w:szCs w:val="20"/>
        </w:rPr>
        <w:tab/>
      </w:r>
      <w:r w:rsidR="002B37B7">
        <w:rPr>
          <w:rFonts w:ascii="Times New Roman" w:hAnsi="Times New Roman" w:cs="Times New Roman"/>
          <w:bCs/>
          <w:sz w:val="20"/>
          <w:szCs w:val="20"/>
        </w:rPr>
        <w:tab/>
      </w:r>
      <w:r w:rsidR="002B37B7" w:rsidRPr="00F461FD">
        <w:rPr>
          <w:rFonts w:ascii="Times New Roman" w:eastAsia="Calibri" w:hAnsi="Times New Roman" w:cs="Times New Roman"/>
          <w:sz w:val="16"/>
          <w:szCs w:val="16"/>
        </w:rPr>
        <w:t xml:space="preserve"> </w:t>
      </w:r>
    </w:p>
    <w:p w14:paraId="2032A25C" w14:textId="77777777" w:rsidR="00BA7814" w:rsidRDefault="00BA7814" w:rsidP="00CC5A98">
      <w:pPr>
        <w:pStyle w:val="ListParagraph"/>
        <w:rPr>
          <w:rFonts w:ascii="Times New Roman" w:hAnsi="Times New Roman" w:cs="Times New Roman"/>
          <w:b/>
          <w:sz w:val="16"/>
          <w:szCs w:val="16"/>
        </w:rPr>
      </w:pPr>
    </w:p>
    <w:p w14:paraId="6A3B1F98" w14:textId="435AAF29" w:rsidR="00BA7814" w:rsidRDefault="00D57999" w:rsidP="00CC5A98">
      <w:pPr>
        <w:pStyle w:val="ListParagraph"/>
        <w:rPr>
          <w:rFonts w:ascii="Times New Roman" w:hAnsi="Times New Roman" w:cs="Times New Roman"/>
          <w:bCs/>
          <w:sz w:val="20"/>
          <w:szCs w:val="20"/>
        </w:rPr>
      </w:pPr>
      <w:r w:rsidRPr="00D57999">
        <w:rPr>
          <w:rFonts w:ascii="Times New Roman" w:hAnsi="Times New Roman" w:cs="Times New Roman"/>
          <w:bCs/>
          <w:sz w:val="20"/>
          <w:szCs w:val="20"/>
        </w:rPr>
        <w:t>Is there</w:t>
      </w:r>
      <w:r>
        <w:rPr>
          <w:rFonts w:ascii="Times New Roman" w:hAnsi="Times New Roman" w:cs="Times New Roman"/>
          <w:bCs/>
          <w:sz w:val="20"/>
          <w:szCs w:val="20"/>
        </w:rPr>
        <w:t xml:space="preserve"> deception or</w:t>
      </w:r>
      <w:r w:rsidR="00066556">
        <w:rPr>
          <w:rFonts w:ascii="Times New Roman" w:hAnsi="Times New Roman" w:cs="Times New Roman"/>
          <w:bCs/>
          <w:sz w:val="20"/>
          <w:szCs w:val="20"/>
        </w:rPr>
        <w:t xml:space="preserve"> is the information about </w:t>
      </w:r>
      <w:r w:rsidR="008F11D8">
        <w:rPr>
          <w:rFonts w:ascii="Times New Roman" w:hAnsi="Times New Roman" w:cs="Times New Roman"/>
          <w:bCs/>
          <w:sz w:val="20"/>
          <w:szCs w:val="20"/>
        </w:rPr>
        <w:t>the</w:t>
      </w:r>
      <w:r w:rsidR="00066556">
        <w:rPr>
          <w:rFonts w:ascii="Times New Roman" w:hAnsi="Times New Roman" w:cs="Times New Roman"/>
          <w:bCs/>
          <w:sz w:val="20"/>
          <w:szCs w:val="20"/>
        </w:rPr>
        <w:t xml:space="preserve"> project not fully</w:t>
      </w:r>
      <w:r w:rsidR="008075D1">
        <w:rPr>
          <w:rFonts w:ascii="Times New Roman" w:hAnsi="Times New Roman" w:cs="Times New Roman"/>
          <w:bCs/>
          <w:sz w:val="20"/>
          <w:szCs w:val="20"/>
        </w:rPr>
        <w:tab/>
      </w:r>
      <w:r w:rsidR="008075D1">
        <w:rPr>
          <w:rFonts w:ascii="Times New Roman" w:hAnsi="Times New Roman" w:cs="Times New Roman"/>
          <w:bCs/>
          <w:sz w:val="20"/>
          <w:szCs w:val="20"/>
        </w:rPr>
        <w:tab/>
      </w:r>
      <w:r w:rsidR="008075D1" w:rsidRPr="00F461FD">
        <w:rPr>
          <w:rFonts w:ascii="Times New Roman" w:hAnsi="Times New Roman" w:cs="Times New Roman"/>
          <w:b/>
          <w:sz w:val="16"/>
          <w:szCs w:val="16"/>
        </w:rPr>
        <w:t>YES</w:t>
      </w:r>
      <w:r w:rsidR="008075D1"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008075D1"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8075D1" w:rsidRPr="00F461FD">
        <w:rPr>
          <w:rFonts w:ascii="Times New Roman" w:eastAsia="Calibri" w:hAnsi="Times New Roman" w:cs="Times New Roman"/>
          <w:sz w:val="16"/>
          <w:szCs w:val="16"/>
        </w:rPr>
        <w:fldChar w:fldCharType="end"/>
      </w:r>
      <w:r w:rsidR="008075D1" w:rsidRPr="00F461FD">
        <w:rPr>
          <w:rFonts w:ascii="Times New Roman" w:eastAsia="Calibri" w:hAnsi="Times New Roman" w:cs="Times New Roman"/>
          <w:sz w:val="16"/>
          <w:szCs w:val="16"/>
        </w:rPr>
        <w:t xml:space="preserve"> </w:t>
      </w:r>
      <w:r w:rsidR="008075D1" w:rsidRPr="00F461FD">
        <w:rPr>
          <w:rFonts w:ascii="Times New Roman" w:hAnsi="Times New Roman" w:cs="Times New Roman"/>
          <w:b/>
          <w:sz w:val="16"/>
          <w:szCs w:val="16"/>
        </w:rPr>
        <w:t xml:space="preserve">    NO</w:t>
      </w:r>
      <w:r w:rsidR="008075D1"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008075D1"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008075D1" w:rsidRPr="00F461FD">
        <w:rPr>
          <w:rFonts w:ascii="Times New Roman" w:eastAsia="Calibri" w:hAnsi="Times New Roman" w:cs="Times New Roman"/>
          <w:sz w:val="16"/>
          <w:szCs w:val="16"/>
        </w:rPr>
        <w:fldChar w:fldCharType="end"/>
      </w:r>
      <w:r w:rsidR="008075D1" w:rsidRPr="00F461FD">
        <w:rPr>
          <w:rFonts w:ascii="Times New Roman" w:eastAsia="Calibri" w:hAnsi="Times New Roman" w:cs="Times New Roman"/>
          <w:sz w:val="16"/>
          <w:szCs w:val="16"/>
        </w:rPr>
        <w:t xml:space="preserve">  </w:t>
      </w:r>
    </w:p>
    <w:p w14:paraId="00F26E6F" w14:textId="2D22524C" w:rsidR="00066556" w:rsidRDefault="00034F00" w:rsidP="00CC5A98">
      <w:pPr>
        <w:pStyle w:val="ListParagraph"/>
        <w:rPr>
          <w:rFonts w:ascii="Times New Roman" w:hAnsi="Times New Roman" w:cs="Times New Roman"/>
          <w:bCs/>
          <w:sz w:val="20"/>
          <w:szCs w:val="20"/>
        </w:rPr>
      </w:pPr>
      <w:r>
        <w:rPr>
          <w:rFonts w:ascii="Times New Roman" w:hAnsi="Times New Roman" w:cs="Times New Roman"/>
          <w:bCs/>
          <w:sz w:val="20"/>
          <w:szCs w:val="20"/>
        </w:rPr>
        <w:t>e</w:t>
      </w:r>
      <w:r w:rsidR="00066556">
        <w:rPr>
          <w:rFonts w:ascii="Times New Roman" w:hAnsi="Times New Roman" w:cs="Times New Roman"/>
          <w:bCs/>
          <w:sz w:val="20"/>
          <w:szCs w:val="20"/>
        </w:rPr>
        <w:t>xplained to</w:t>
      </w:r>
      <w:r>
        <w:rPr>
          <w:rFonts w:ascii="Times New Roman" w:hAnsi="Times New Roman" w:cs="Times New Roman"/>
          <w:bCs/>
          <w:sz w:val="20"/>
          <w:szCs w:val="20"/>
        </w:rPr>
        <w:t xml:space="preserve"> participants (Without at least a broad statement that</w:t>
      </w:r>
    </w:p>
    <w:p w14:paraId="695681A6" w14:textId="7DBEFC99" w:rsidR="001C53E6" w:rsidRDefault="001C53E6" w:rsidP="00CC5A98">
      <w:pPr>
        <w:pStyle w:val="ListParagraph"/>
        <w:rPr>
          <w:rFonts w:ascii="Times New Roman" w:hAnsi="Times New Roman" w:cs="Times New Roman"/>
          <w:bCs/>
          <w:sz w:val="20"/>
          <w:szCs w:val="20"/>
        </w:rPr>
      </w:pPr>
      <w:r>
        <w:rPr>
          <w:rFonts w:ascii="Times New Roman" w:hAnsi="Times New Roman" w:cs="Times New Roman"/>
          <w:bCs/>
          <w:sz w:val="20"/>
          <w:szCs w:val="20"/>
        </w:rPr>
        <w:t>not all the information would be fully explained to them until after their</w:t>
      </w:r>
    </w:p>
    <w:p w14:paraId="0818CBCB" w14:textId="215B6C0B" w:rsidR="001C53E6" w:rsidRDefault="001C53E6" w:rsidP="00CC5A98">
      <w:pPr>
        <w:pStyle w:val="ListParagraph"/>
        <w:rPr>
          <w:rFonts w:ascii="Times New Roman" w:hAnsi="Times New Roman" w:cs="Times New Roman"/>
          <w:bCs/>
          <w:sz w:val="20"/>
          <w:szCs w:val="20"/>
        </w:rPr>
      </w:pPr>
      <w:r>
        <w:rPr>
          <w:rFonts w:ascii="Times New Roman" w:hAnsi="Times New Roman" w:cs="Times New Roman"/>
          <w:bCs/>
          <w:sz w:val="20"/>
          <w:szCs w:val="20"/>
        </w:rPr>
        <w:t>participation is over)</w:t>
      </w:r>
      <w:r w:rsidR="00816A36">
        <w:rPr>
          <w:rFonts w:ascii="Times New Roman" w:hAnsi="Times New Roman" w:cs="Times New Roman"/>
          <w:bCs/>
          <w:sz w:val="20"/>
          <w:szCs w:val="20"/>
        </w:rPr>
        <w:t>?</w:t>
      </w:r>
    </w:p>
    <w:p w14:paraId="210B9708" w14:textId="5CEB6CDB" w:rsidR="00B003A0" w:rsidRPr="00D93D27" w:rsidRDefault="00B003A0" w:rsidP="003E106D">
      <w:pPr>
        <w:pStyle w:val="NoSpacing"/>
        <w:ind w:left="720" w:firstLine="720"/>
        <w:rPr>
          <w:rFonts w:ascii="Times New Roman" w:hAnsi="Times New Roman" w:cs="Times New Roman"/>
          <w:sz w:val="20"/>
          <w:szCs w:val="20"/>
        </w:rPr>
      </w:pPr>
      <w:r w:rsidRPr="00D93D27">
        <w:rPr>
          <w:rFonts w:ascii="Times New Roman" w:hAnsi="Times New Roman" w:cs="Times New Roman"/>
          <w:sz w:val="20"/>
          <w:szCs w:val="20"/>
        </w:rPr>
        <w:t>*E</w:t>
      </w:r>
      <w:r w:rsidR="00816A36" w:rsidRPr="00D93D27">
        <w:rPr>
          <w:rFonts w:ascii="Times New Roman" w:hAnsi="Times New Roman" w:cs="Times New Roman"/>
          <w:sz w:val="20"/>
          <w:szCs w:val="20"/>
        </w:rPr>
        <w:t xml:space="preserve">xemption </w:t>
      </w:r>
      <w:r w:rsidRPr="00D93D27">
        <w:rPr>
          <w:rFonts w:ascii="Times New Roman" w:hAnsi="Times New Roman" w:cs="Times New Roman"/>
          <w:sz w:val="20"/>
          <w:szCs w:val="20"/>
        </w:rPr>
        <w:t>is</w:t>
      </w:r>
      <w:r w:rsidR="00816A36" w:rsidRPr="00D93D27">
        <w:rPr>
          <w:rFonts w:ascii="Times New Roman" w:hAnsi="Times New Roman" w:cs="Times New Roman"/>
          <w:sz w:val="20"/>
          <w:szCs w:val="20"/>
        </w:rPr>
        <w:t xml:space="preserve"> not applicable unless the subject authorizes the deception. </w:t>
      </w:r>
    </w:p>
    <w:p w14:paraId="2B47C299" w14:textId="77777777" w:rsidR="00B003A0" w:rsidRPr="00D93D27" w:rsidRDefault="00B003A0" w:rsidP="0059349A">
      <w:pPr>
        <w:pStyle w:val="NoSpacing"/>
        <w:ind w:left="720" w:firstLine="720"/>
        <w:rPr>
          <w:rFonts w:ascii="Times New Roman" w:hAnsi="Times New Roman" w:cs="Times New Roman"/>
          <w:sz w:val="20"/>
          <w:szCs w:val="20"/>
        </w:rPr>
      </w:pPr>
      <w:r w:rsidRPr="00D93D27">
        <w:rPr>
          <w:rFonts w:ascii="Times New Roman" w:hAnsi="Times New Roman" w:cs="Times New Roman"/>
          <w:sz w:val="20"/>
          <w:szCs w:val="20"/>
        </w:rPr>
        <w:t>(</w:t>
      </w:r>
      <w:r w:rsidR="00816A36" w:rsidRPr="00D93D27">
        <w:rPr>
          <w:rFonts w:ascii="Times New Roman" w:hAnsi="Times New Roman" w:cs="Times New Roman"/>
          <w:sz w:val="20"/>
          <w:szCs w:val="20"/>
        </w:rPr>
        <w:t>For the purpose of this provision, authorized deception would be prospective</w:t>
      </w:r>
    </w:p>
    <w:p w14:paraId="4D64D807" w14:textId="77777777" w:rsidR="0059349A" w:rsidRDefault="00816A36" w:rsidP="0059349A">
      <w:pPr>
        <w:pStyle w:val="NoSpacing"/>
        <w:ind w:left="720" w:firstLine="720"/>
        <w:rPr>
          <w:rFonts w:ascii="Times New Roman" w:hAnsi="Times New Roman" w:cs="Times New Roman"/>
          <w:sz w:val="20"/>
          <w:szCs w:val="20"/>
        </w:rPr>
      </w:pPr>
      <w:r w:rsidRPr="00D93D27">
        <w:rPr>
          <w:rFonts w:ascii="Times New Roman" w:hAnsi="Times New Roman" w:cs="Times New Roman"/>
          <w:sz w:val="20"/>
          <w:szCs w:val="20"/>
        </w:rPr>
        <w:t xml:space="preserve">agreement by the subject to participate in research where the subject is </w:t>
      </w:r>
    </w:p>
    <w:p w14:paraId="43B2D902" w14:textId="77777777" w:rsidR="0059349A" w:rsidRDefault="00816A36" w:rsidP="0059349A">
      <w:pPr>
        <w:pStyle w:val="NoSpacing"/>
        <w:ind w:left="720" w:firstLine="720"/>
        <w:rPr>
          <w:rFonts w:ascii="Times New Roman" w:hAnsi="Times New Roman" w:cs="Times New Roman"/>
          <w:sz w:val="20"/>
          <w:szCs w:val="20"/>
        </w:rPr>
      </w:pPr>
      <w:r w:rsidRPr="00D93D27">
        <w:rPr>
          <w:rFonts w:ascii="Times New Roman" w:hAnsi="Times New Roman" w:cs="Times New Roman"/>
          <w:sz w:val="20"/>
          <w:szCs w:val="20"/>
        </w:rPr>
        <w:t>informed</w:t>
      </w:r>
      <w:r w:rsidR="0059349A">
        <w:rPr>
          <w:rFonts w:ascii="Times New Roman" w:hAnsi="Times New Roman" w:cs="Times New Roman"/>
          <w:sz w:val="20"/>
          <w:szCs w:val="20"/>
        </w:rPr>
        <w:t xml:space="preserve"> </w:t>
      </w:r>
      <w:r w:rsidRPr="00D93D27">
        <w:rPr>
          <w:rFonts w:ascii="Times New Roman" w:hAnsi="Times New Roman" w:cs="Times New Roman"/>
          <w:sz w:val="20"/>
          <w:szCs w:val="20"/>
        </w:rPr>
        <w:t xml:space="preserve">that </w:t>
      </w:r>
      <w:r w:rsidR="00B003A0" w:rsidRPr="00D93D27">
        <w:rPr>
          <w:rFonts w:ascii="Times New Roman" w:hAnsi="Times New Roman" w:cs="Times New Roman"/>
          <w:sz w:val="20"/>
          <w:szCs w:val="20"/>
        </w:rPr>
        <w:t>they</w:t>
      </w:r>
      <w:r w:rsidRPr="00D93D27">
        <w:rPr>
          <w:rFonts w:ascii="Times New Roman" w:hAnsi="Times New Roman" w:cs="Times New Roman"/>
          <w:sz w:val="20"/>
          <w:szCs w:val="20"/>
        </w:rPr>
        <w:t xml:space="preserve"> will be unaware of or misled regarding the nature or </w:t>
      </w:r>
    </w:p>
    <w:p w14:paraId="108C8D70" w14:textId="060D34E5" w:rsidR="00FD3E01" w:rsidRDefault="00816A36" w:rsidP="0059349A">
      <w:pPr>
        <w:pStyle w:val="NoSpacing"/>
        <w:ind w:left="720" w:firstLine="720"/>
        <w:rPr>
          <w:rFonts w:ascii="Times New Roman" w:hAnsi="Times New Roman" w:cs="Times New Roman"/>
          <w:sz w:val="20"/>
          <w:szCs w:val="20"/>
        </w:rPr>
      </w:pPr>
      <w:r w:rsidRPr="00D93D27">
        <w:rPr>
          <w:rFonts w:ascii="Times New Roman" w:hAnsi="Times New Roman" w:cs="Times New Roman"/>
          <w:sz w:val="20"/>
          <w:szCs w:val="20"/>
        </w:rPr>
        <w:t>purposes of the research.</w:t>
      </w:r>
    </w:p>
    <w:p w14:paraId="0AE91C9C" w14:textId="77777777" w:rsidR="004C0CFD" w:rsidRDefault="004C0CFD" w:rsidP="0059349A">
      <w:pPr>
        <w:pStyle w:val="NoSpacing"/>
        <w:ind w:left="720" w:firstLine="720"/>
        <w:rPr>
          <w:rFonts w:ascii="Times New Roman" w:hAnsi="Times New Roman" w:cs="Times New Roman"/>
          <w:sz w:val="20"/>
          <w:szCs w:val="20"/>
        </w:rPr>
      </w:pPr>
    </w:p>
    <w:p w14:paraId="5E889E1E" w14:textId="0221BB91" w:rsidR="004C0CFD" w:rsidRPr="0059349A" w:rsidRDefault="004C0CFD" w:rsidP="001860E9">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w:t>
      </w:r>
      <w:r w:rsidR="001860E9">
        <w:rPr>
          <w:rFonts w:ascii="Times New Roman" w:hAnsi="Times New Roman" w:cs="Times New Roman"/>
          <w:sz w:val="20"/>
          <w:szCs w:val="20"/>
        </w:rPr>
        <w:t>_____________</w:t>
      </w:r>
    </w:p>
    <w:p w14:paraId="49856ADD" w14:textId="77777777" w:rsidR="00FD3E01" w:rsidRPr="00D57999" w:rsidRDefault="00FD3E01" w:rsidP="00CC5A98">
      <w:pPr>
        <w:pStyle w:val="ListParagraph"/>
        <w:rPr>
          <w:rFonts w:ascii="Times New Roman" w:hAnsi="Times New Roman" w:cs="Times New Roman"/>
          <w:bCs/>
          <w:sz w:val="20"/>
          <w:szCs w:val="20"/>
        </w:rPr>
      </w:pPr>
    </w:p>
    <w:p w14:paraId="6E1D41E2" w14:textId="774D93DB" w:rsidR="009D62EB" w:rsidRPr="009D62EB" w:rsidRDefault="00CD1617" w:rsidP="009D62EB">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t>EXEMPT DETERMINATIONS (</w:t>
      </w:r>
      <w:r w:rsidR="00DE3EA3" w:rsidRPr="009C2BBA">
        <w:rPr>
          <w:rFonts w:ascii="Times New Roman" w:hAnsi="Times New Roman" w:cs="Times New Roman"/>
          <w:sz w:val="20"/>
          <w:szCs w:val="20"/>
        </w:rPr>
        <w:t xml:space="preserve">The </w:t>
      </w:r>
      <w:r w:rsidR="00DE3EA3" w:rsidRPr="009C2BBA">
        <w:rPr>
          <w:rFonts w:ascii="Times New Roman" w:hAnsi="Times New Roman" w:cs="Times New Roman"/>
          <w:b/>
          <w:bCs/>
          <w:sz w:val="20"/>
          <w:szCs w:val="20"/>
        </w:rPr>
        <w:t xml:space="preserve">only </w:t>
      </w:r>
      <w:r w:rsidR="00E91A04" w:rsidRPr="009C2BBA">
        <w:rPr>
          <w:rFonts w:ascii="Times New Roman" w:hAnsi="Times New Roman" w:cs="Times New Roman"/>
          <w:sz w:val="20"/>
          <w:szCs w:val="20"/>
        </w:rPr>
        <w:t>involvement of human subjects will be in one or more of the followi</w:t>
      </w:r>
      <w:r w:rsidR="009C2BBA" w:rsidRPr="009C2BBA">
        <w:rPr>
          <w:rFonts w:ascii="Times New Roman" w:hAnsi="Times New Roman" w:cs="Times New Roman"/>
          <w:sz w:val="20"/>
          <w:szCs w:val="20"/>
        </w:rPr>
        <w:t>ng categories</w:t>
      </w:r>
      <w:r w:rsidR="009C2BBA">
        <w:rPr>
          <w:rFonts w:ascii="Times New Roman" w:hAnsi="Times New Roman" w:cs="Times New Roman"/>
          <w:sz w:val="20"/>
          <w:szCs w:val="20"/>
        </w:rPr>
        <w:t>.</w:t>
      </w:r>
      <w:r w:rsidR="009C2BBA" w:rsidRPr="009C2BBA">
        <w:rPr>
          <w:rFonts w:ascii="Times New Roman" w:hAnsi="Times New Roman" w:cs="Times New Roman"/>
          <w:sz w:val="20"/>
          <w:szCs w:val="20"/>
        </w:rPr>
        <w:t>)</w:t>
      </w:r>
      <w:r w:rsidR="00115D5A">
        <w:rPr>
          <w:rFonts w:ascii="Times New Roman" w:hAnsi="Times New Roman" w:cs="Times New Roman"/>
          <w:sz w:val="20"/>
          <w:szCs w:val="20"/>
        </w:rPr>
        <w:t xml:space="preserve"> </w:t>
      </w:r>
      <w:r w:rsidR="00115D5A" w:rsidRPr="00640D11">
        <w:rPr>
          <w:rFonts w:ascii="Times New Roman" w:hAnsi="Times New Roman" w:cs="Times New Roman"/>
          <w:b/>
          <w:bCs/>
          <w:sz w:val="20"/>
          <w:szCs w:val="20"/>
        </w:rPr>
        <w:t>CHECK ALL THAT A</w:t>
      </w:r>
      <w:r w:rsidR="00640D11" w:rsidRPr="00640D11">
        <w:rPr>
          <w:rFonts w:ascii="Times New Roman" w:hAnsi="Times New Roman" w:cs="Times New Roman"/>
          <w:b/>
          <w:bCs/>
          <w:sz w:val="20"/>
          <w:szCs w:val="20"/>
        </w:rPr>
        <w:t>PPLY:</w:t>
      </w:r>
    </w:p>
    <w:p w14:paraId="7E2CA6A8" w14:textId="72F6BF51" w:rsidR="0059287D" w:rsidRPr="009D62EB" w:rsidRDefault="004177BE" w:rsidP="009D62EB">
      <w:pPr>
        <w:pStyle w:val="NoSpacing"/>
        <w:rPr>
          <w:rFonts w:ascii="Times New Roman" w:eastAsia="Times New Roman" w:hAnsi="Times New Roman" w:cs="Times New Roman"/>
          <w:b/>
          <w:color w:val="333333"/>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eastAsia="Calibri" w:hAnsi="Times New Roman" w:cs="Times New Roman"/>
          <w:sz w:val="16"/>
          <w:szCs w:val="16"/>
        </w:rPr>
        <w:t xml:space="preserve"> </w:t>
      </w:r>
      <w:r w:rsidRPr="009D62EB">
        <w:rPr>
          <w:rFonts w:ascii="Times New Roman" w:eastAsia="Calibri" w:hAnsi="Times New Roman" w:cs="Times New Roman"/>
          <w:b/>
          <w:bCs/>
        </w:rPr>
        <w:t>Exempt Category</w:t>
      </w:r>
      <w:r w:rsidR="009D62EB">
        <w:rPr>
          <w:rFonts w:ascii="Times New Roman" w:eastAsia="Calibri" w:hAnsi="Times New Roman" w:cs="Times New Roman"/>
        </w:rPr>
        <w:t xml:space="preserve"> </w:t>
      </w:r>
      <w:r w:rsidR="009D62EB">
        <w:rPr>
          <w:rFonts w:ascii="Times New Roman" w:hAnsi="Times New Roman" w:cs="Times New Roman"/>
          <w:b/>
          <w:sz w:val="24"/>
          <w:szCs w:val="24"/>
        </w:rPr>
        <w:t>(§ ll.104(d)(1))</w:t>
      </w:r>
    </w:p>
    <w:p w14:paraId="3DE192E6" w14:textId="388D99B8" w:rsidR="0059287D" w:rsidRDefault="0059287D" w:rsidP="0059287D">
      <w:pPr>
        <w:pStyle w:val="NoSpacing"/>
        <w:rPr>
          <w:rFonts w:ascii="Times New Roman" w:hAnsi="Times New Roman" w:cs="Times New Roman"/>
          <w:sz w:val="20"/>
          <w:szCs w:val="20"/>
        </w:rPr>
      </w:pPr>
      <w:r w:rsidRPr="00D36A1B">
        <w:rPr>
          <w:rFonts w:ascii="Times New Roman" w:hAnsi="Times New Roman" w:cs="Times New Roman"/>
          <w:sz w:val="20"/>
          <w:szCs w:val="20"/>
        </w:rPr>
        <w:t>Research conducted in established</w:t>
      </w:r>
      <w:r w:rsidR="00795929">
        <w:rPr>
          <w:rFonts w:ascii="Times New Roman" w:hAnsi="Times New Roman" w:cs="Times New Roman"/>
          <w:sz w:val="20"/>
          <w:szCs w:val="20"/>
        </w:rPr>
        <w:t>/</w:t>
      </w:r>
      <w:r w:rsidRPr="00D36A1B">
        <w:rPr>
          <w:rFonts w:ascii="Times New Roman" w:hAnsi="Times New Roman" w:cs="Times New Roman"/>
          <w:sz w:val="20"/>
          <w:szCs w:val="20"/>
        </w:rPr>
        <w:t xml:space="preserve">commonly accepted educational settings that specifically involves normal educational practices, </w:t>
      </w:r>
      <w:r w:rsidRPr="00D36A1B">
        <w:rPr>
          <w:rFonts w:ascii="Times New Roman" w:hAnsi="Times New Roman" w:cs="Times New Roman"/>
          <w:sz w:val="20"/>
          <w:szCs w:val="20"/>
          <w:u w:val="single"/>
        </w:rPr>
        <w:t>so long as the research is not likely to adversely affect students’ opportunity to learn</w:t>
      </w:r>
      <w:r w:rsidRPr="00D36A1B">
        <w:rPr>
          <w:rFonts w:ascii="Times New Roman" w:hAnsi="Times New Roman" w:cs="Times New Roman"/>
          <w:sz w:val="20"/>
          <w:szCs w:val="20"/>
        </w:rPr>
        <w:t xml:space="preserve"> required educational content or the assessment of educators who provide instruction. </w:t>
      </w:r>
      <w:r w:rsidR="000053E5">
        <w:rPr>
          <w:rFonts w:ascii="Times New Roman" w:hAnsi="Times New Roman" w:cs="Times New Roman"/>
          <w:sz w:val="20"/>
          <w:szCs w:val="20"/>
        </w:rPr>
        <w:t>I</w:t>
      </w:r>
      <w:r w:rsidRPr="00D36A1B">
        <w:rPr>
          <w:rFonts w:ascii="Times New Roman" w:hAnsi="Times New Roman" w:cs="Times New Roman"/>
          <w:sz w:val="20"/>
          <w:szCs w:val="20"/>
        </w:rPr>
        <w:t>ncludes most research on regular and special education instructional strategies, and research on the effectiveness of, or the comparison among, instructional techniques, curricula, or classroom management methods.</w:t>
      </w:r>
    </w:p>
    <w:p w14:paraId="1ABF6846" w14:textId="244A6085" w:rsidR="009D62EB" w:rsidRDefault="00BC2C9D" w:rsidP="0059287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1048EB92" w14:textId="2C4F3E02" w:rsidR="0059287D" w:rsidRDefault="005F2C5A" w:rsidP="0059287D">
      <w:pPr>
        <w:pStyle w:val="NoSpacing"/>
        <w:rPr>
          <w:rFonts w:ascii="Times New Roman" w:hAnsi="Times New Roman" w:cs="Times New Roman"/>
          <w:b/>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eastAsia="Calibri" w:hAnsi="Times New Roman" w:cs="Times New Roman"/>
          <w:sz w:val="16"/>
          <w:szCs w:val="16"/>
        </w:rPr>
        <w:t xml:space="preserve"> </w:t>
      </w:r>
      <w:r w:rsidRPr="009D62EB">
        <w:rPr>
          <w:rFonts w:ascii="Times New Roman" w:eastAsia="Calibri" w:hAnsi="Times New Roman" w:cs="Times New Roman"/>
          <w:b/>
          <w:bCs/>
        </w:rPr>
        <w:t>Exempt Category</w:t>
      </w:r>
      <w:r>
        <w:rPr>
          <w:rFonts w:ascii="Times New Roman" w:eastAsia="Calibri" w:hAnsi="Times New Roman" w:cs="Times New Roman"/>
        </w:rPr>
        <w:t xml:space="preserve"> </w:t>
      </w:r>
      <w:r w:rsidR="0059287D">
        <w:rPr>
          <w:rFonts w:ascii="Times New Roman" w:hAnsi="Times New Roman" w:cs="Times New Roman"/>
          <w:b/>
          <w:sz w:val="24"/>
          <w:szCs w:val="24"/>
        </w:rPr>
        <w:t>(§ll.104(d)(2))</w:t>
      </w:r>
    </w:p>
    <w:p w14:paraId="5881FC0E" w14:textId="0835B64D" w:rsidR="0059287D" w:rsidRPr="00D36A1B" w:rsidRDefault="0059287D" w:rsidP="0059287D">
      <w:pPr>
        <w:pStyle w:val="NoSpacing"/>
        <w:rPr>
          <w:rFonts w:ascii="Times New Roman" w:hAnsi="Times New Roman" w:cs="Times New Roman"/>
          <w:sz w:val="20"/>
          <w:szCs w:val="20"/>
        </w:rPr>
      </w:pPr>
      <w:r w:rsidRPr="00D36A1B">
        <w:rPr>
          <w:rFonts w:ascii="Times New Roman" w:hAnsi="Times New Roman" w:cs="Times New Roman"/>
          <w:sz w:val="20"/>
          <w:szCs w:val="20"/>
        </w:rPr>
        <w:t xml:space="preserve">Research </w:t>
      </w:r>
      <w:r w:rsidR="00FB2322">
        <w:rPr>
          <w:rFonts w:ascii="Times New Roman" w:hAnsi="Times New Roman" w:cs="Times New Roman"/>
          <w:sz w:val="20"/>
          <w:szCs w:val="20"/>
        </w:rPr>
        <w:t>T</w:t>
      </w:r>
      <w:r w:rsidRPr="00D36A1B">
        <w:rPr>
          <w:rFonts w:ascii="Times New Roman" w:hAnsi="Times New Roman" w:cs="Times New Roman"/>
          <w:sz w:val="20"/>
          <w:szCs w:val="20"/>
        </w:rPr>
        <w:t xml:space="preserve">hat Includes Only Interactions Involving Educational Tests (Cognitive, Diagnostic, Aptitude, Achievement), Survey Procedures, Interview Procedures, or Observation of Public Behavior (Including Visual or Auditory Recording), If </w:t>
      </w:r>
      <w:r w:rsidRPr="00D36A1B">
        <w:rPr>
          <w:rFonts w:ascii="Times New Roman" w:hAnsi="Times New Roman" w:cs="Times New Roman"/>
          <w:sz w:val="20"/>
          <w:szCs w:val="20"/>
          <w:u w:val="single"/>
        </w:rPr>
        <w:t xml:space="preserve">at Least </w:t>
      </w:r>
      <w:r w:rsidRPr="00D36A1B">
        <w:rPr>
          <w:rFonts w:ascii="Times New Roman" w:hAnsi="Times New Roman" w:cs="Times New Roman"/>
          <w:b/>
          <w:sz w:val="20"/>
          <w:szCs w:val="20"/>
          <w:u w:val="single"/>
        </w:rPr>
        <w:t>One</w:t>
      </w:r>
      <w:r w:rsidRPr="00D36A1B">
        <w:rPr>
          <w:rFonts w:ascii="Times New Roman" w:hAnsi="Times New Roman" w:cs="Times New Roman"/>
          <w:sz w:val="20"/>
          <w:szCs w:val="20"/>
          <w:u w:val="single"/>
        </w:rPr>
        <w:t xml:space="preserve"> of Three Criteria Is Met</w:t>
      </w:r>
      <w:r w:rsidRPr="00D36A1B">
        <w:rPr>
          <w:rFonts w:ascii="Times New Roman" w:hAnsi="Times New Roman" w:cs="Times New Roman"/>
          <w:sz w:val="20"/>
          <w:szCs w:val="20"/>
        </w:rPr>
        <w:t>:</w:t>
      </w:r>
    </w:p>
    <w:p w14:paraId="0DAF91E3" w14:textId="729B54D7" w:rsidR="0059287D" w:rsidRDefault="00455E5F" w:rsidP="0059287D">
      <w:pPr>
        <w:pStyle w:val="NoSpacing"/>
        <w:rPr>
          <w:rFonts w:ascii="Times New Roman" w:hAnsi="Times New Roman" w:cs="Times New Roman"/>
          <w:b/>
          <w:bCs/>
          <w:sz w:val="16"/>
          <w:szCs w:val="16"/>
        </w:rPr>
      </w:pPr>
      <w:r w:rsidRPr="00455E5F">
        <w:rPr>
          <w:rFonts w:ascii="Times New Roman" w:hAnsi="Times New Roman" w:cs="Times New Roman"/>
          <w:b/>
          <w:bCs/>
          <w:sz w:val="16"/>
          <w:szCs w:val="16"/>
        </w:rPr>
        <w:t>CHECK ALL THAT APPLY:</w:t>
      </w:r>
    </w:p>
    <w:p w14:paraId="51C934AE" w14:textId="77777777" w:rsidR="00455E5F" w:rsidRPr="00455E5F" w:rsidRDefault="00455E5F" w:rsidP="0059287D">
      <w:pPr>
        <w:pStyle w:val="NoSpacing"/>
        <w:rPr>
          <w:rFonts w:ascii="Times New Roman" w:hAnsi="Times New Roman" w:cs="Times New Roman"/>
          <w:b/>
          <w:bCs/>
          <w:sz w:val="16"/>
          <w:szCs w:val="16"/>
        </w:rPr>
      </w:pPr>
    </w:p>
    <w:p w14:paraId="237C5B0D" w14:textId="620704E7" w:rsidR="0059287D" w:rsidRDefault="00455E5F" w:rsidP="0059287D">
      <w:pPr>
        <w:pStyle w:val="NoSpacing"/>
        <w:rPr>
          <w:rFonts w:ascii="Times New Roman" w:hAnsi="Times New Roman" w:cs="Times New Roman"/>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sidRPr="00455E5F">
        <w:rPr>
          <w:rFonts w:ascii="Times New Roman" w:hAnsi="Times New Roman" w:cs="Times New Roman"/>
          <w:b/>
          <w:bCs/>
          <w:sz w:val="24"/>
          <w:szCs w:val="24"/>
        </w:rPr>
        <w:t>(i)</w:t>
      </w:r>
      <w:r w:rsidR="0059287D">
        <w:rPr>
          <w:rFonts w:ascii="Times New Roman" w:hAnsi="Times New Roman" w:cs="Times New Roman"/>
          <w:sz w:val="24"/>
          <w:szCs w:val="24"/>
        </w:rPr>
        <w:t xml:space="preserve"> </w:t>
      </w:r>
      <w:r w:rsidR="0059287D" w:rsidRPr="00D36A1B">
        <w:rPr>
          <w:rFonts w:ascii="Times New Roman" w:hAnsi="Times New Roman" w:cs="Times New Roman"/>
          <w:sz w:val="20"/>
          <w:szCs w:val="20"/>
        </w:rPr>
        <w:t>The information obtained is recorded by the investigator in such a manner that the identity of the human subject cannot readily be ascertained, directly or through identifiers linked to the subjects;</w:t>
      </w:r>
    </w:p>
    <w:p w14:paraId="18F0AD44" w14:textId="77777777" w:rsidR="00A675A6" w:rsidRDefault="00A675A6" w:rsidP="0059287D">
      <w:pPr>
        <w:pStyle w:val="NoSpacing"/>
        <w:rPr>
          <w:rFonts w:ascii="Times New Roman" w:hAnsi="Times New Roman" w:cs="Times New Roman"/>
          <w:sz w:val="24"/>
          <w:szCs w:val="24"/>
        </w:rPr>
      </w:pPr>
    </w:p>
    <w:p w14:paraId="74BDD44A" w14:textId="2D174EA5" w:rsidR="0059287D" w:rsidRDefault="00455E5F" w:rsidP="0059287D">
      <w:pPr>
        <w:pStyle w:val="NoSpacing"/>
        <w:rPr>
          <w:rFonts w:ascii="Times New Roman" w:hAnsi="Times New Roman" w:cs="Times New Roman"/>
          <w:b/>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sidRPr="00455E5F">
        <w:rPr>
          <w:rFonts w:ascii="Times New Roman" w:hAnsi="Times New Roman" w:cs="Times New Roman"/>
          <w:b/>
          <w:bCs/>
          <w:sz w:val="24"/>
          <w:szCs w:val="24"/>
        </w:rPr>
        <w:t>(ii)</w:t>
      </w:r>
      <w:r w:rsidR="0059287D">
        <w:rPr>
          <w:rFonts w:ascii="Times New Roman" w:hAnsi="Times New Roman" w:cs="Times New Roman"/>
          <w:sz w:val="24"/>
          <w:szCs w:val="24"/>
        </w:rPr>
        <w:t xml:space="preserve"> </w:t>
      </w:r>
      <w:r w:rsidR="0059287D" w:rsidRPr="00D36A1B">
        <w:rPr>
          <w:rFonts w:ascii="Times New Roman" w:hAnsi="Times New Roman" w:cs="Times New Roman"/>
          <w:sz w:val="20"/>
          <w:szCs w:val="20"/>
        </w:rPr>
        <w:t xml:space="preserve">Any disclosure of the human subjects’ responses outside the research would not reasonably place the subjects at risk of criminal or civil liability or be damaging to the subjects’ financial standing, employability, educational advancement, or reputation; </w:t>
      </w:r>
      <w:r w:rsidR="0059287D" w:rsidRPr="00D36A1B">
        <w:rPr>
          <w:rFonts w:ascii="Times New Roman" w:hAnsi="Times New Roman" w:cs="Times New Roman"/>
          <w:b/>
          <w:sz w:val="20"/>
          <w:szCs w:val="20"/>
        </w:rPr>
        <w:t>or</w:t>
      </w:r>
      <w:r w:rsidR="0059287D">
        <w:rPr>
          <w:rFonts w:ascii="Times New Roman" w:hAnsi="Times New Roman" w:cs="Times New Roman"/>
          <w:b/>
          <w:sz w:val="24"/>
          <w:szCs w:val="24"/>
        </w:rPr>
        <w:t xml:space="preserve"> </w:t>
      </w:r>
    </w:p>
    <w:p w14:paraId="303AFBE4" w14:textId="77777777" w:rsidR="00A675A6" w:rsidRDefault="00A675A6" w:rsidP="0059287D">
      <w:pPr>
        <w:pStyle w:val="NoSpacing"/>
        <w:rPr>
          <w:rFonts w:ascii="Times New Roman" w:hAnsi="Times New Roman" w:cs="Times New Roman"/>
          <w:sz w:val="24"/>
          <w:szCs w:val="24"/>
        </w:rPr>
      </w:pPr>
    </w:p>
    <w:p w14:paraId="31862188" w14:textId="55ED98B6" w:rsidR="0059287D" w:rsidRDefault="00455E5F" w:rsidP="0059287D">
      <w:pPr>
        <w:pStyle w:val="NoSpacing"/>
        <w:rPr>
          <w:rFonts w:ascii="Times New Roman" w:hAnsi="Times New Roman" w:cs="Times New Roman"/>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sidRPr="00455E5F">
        <w:rPr>
          <w:rFonts w:ascii="Times New Roman" w:hAnsi="Times New Roman" w:cs="Times New Roman"/>
          <w:b/>
          <w:bCs/>
          <w:sz w:val="24"/>
          <w:szCs w:val="24"/>
        </w:rPr>
        <w:t>(iii)</w:t>
      </w:r>
      <w:r w:rsidR="0059287D">
        <w:rPr>
          <w:rFonts w:ascii="Times New Roman" w:hAnsi="Times New Roman" w:cs="Times New Roman"/>
          <w:sz w:val="24"/>
          <w:szCs w:val="24"/>
        </w:rPr>
        <w:t xml:space="preserve"> </w:t>
      </w:r>
      <w:r w:rsidR="0059287D" w:rsidRPr="00D36A1B">
        <w:rPr>
          <w:rFonts w:ascii="Times New Roman" w:hAnsi="Times New Roman" w:cs="Times New Roman"/>
          <w:sz w:val="20"/>
          <w:szCs w:val="20"/>
        </w:rPr>
        <w:t xml:space="preserve">The information obtained is recorded by the investigator in such a manner that the identity of human subjects can readily be ascertained, directly or through identifiers linked to the subjects, </w:t>
      </w:r>
      <w:r w:rsidR="0059287D" w:rsidRPr="00D36A1B">
        <w:rPr>
          <w:rFonts w:ascii="Times New Roman" w:hAnsi="Times New Roman" w:cs="Times New Roman"/>
          <w:b/>
          <w:sz w:val="20"/>
          <w:szCs w:val="20"/>
        </w:rPr>
        <w:t>and</w:t>
      </w:r>
      <w:r w:rsidR="0059287D" w:rsidRPr="00D36A1B">
        <w:rPr>
          <w:rFonts w:ascii="Times New Roman" w:hAnsi="Times New Roman" w:cs="Times New Roman"/>
          <w:sz w:val="20"/>
          <w:szCs w:val="20"/>
        </w:rPr>
        <w:t xml:space="preserve"> </w:t>
      </w:r>
      <w:r w:rsidR="0059287D" w:rsidRPr="00D36A1B">
        <w:rPr>
          <w:rFonts w:ascii="Times New Roman" w:hAnsi="Times New Roman" w:cs="Times New Roman"/>
          <w:b/>
          <w:sz w:val="20"/>
          <w:szCs w:val="20"/>
        </w:rPr>
        <w:t>an IRB conducts a limited IRB review</w:t>
      </w:r>
      <w:r w:rsidR="0059287D" w:rsidRPr="00D36A1B">
        <w:rPr>
          <w:rFonts w:ascii="Times New Roman" w:hAnsi="Times New Roman" w:cs="Times New Roman"/>
          <w:sz w:val="20"/>
          <w:szCs w:val="20"/>
        </w:rPr>
        <w:t xml:space="preserve"> to make the determination required by § ll.111(a)(7) (which relate to there being adequate provisions for protecting privacy and maintaining confidentiality).</w:t>
      </w:r>
    </w:p>
    <w:p w14:paraId="48459E14" w14:textId="75161996" w:rsidR="00A7472E" w:rsidRPr="007B6EBE" w:rsidRDefault="00A675A6" w:rsidP="007B6EBE">
      <w:pPr>
        <w:spacing w:line="240" w:lineRule="auto"/>
        <w:rPr>
          <w:rFonts w:ascii="Times New Roman" w:hAnsi="Times New Roman" w:cs="Times New Roman"/>
          <w:sz w:val="24"/>
          <w:szCs w:val="24"/>
        </w:rPr>
      </w:pPr>
      <w:r>
        <w:rPr>
          <w:rFonts w:ascii="Times New Roman" w:hAnsi="Times New Roman" w:cs="Times New Roman"/>
          <w:sz w:val="24"/>
          <w:szCs w:val="24"/>
        </w:rPr>
        <w:t>**</w:t>
      </w:r>
      <w:r w:rsidR="00232706">
        <w:rPr>
          <w:rFonts w:ascii="Times New Roman" w:hAnsi="Times New Roman" w:cs="Times New Roman"/>
          <w:sz w:val="24"/>
          <w:szCs w:val="24"/>
        </w:rPr>
        <w:t xml:space="preserve">IF CHECKED, </w:t>
      </w:r>
      <w:r w:rsidR="00A96910">
        <w:rPr>
          <w:rFonts w:ascii="Times New Roman" w:hAnsi="Times New Roman" w:cs="Times New Roman"/>
          <w:sz w:val="24"/>
          <w:szCs w:val="24"/>
        </w:rPr>
        <w:t>A</w:t>
      </w:r>
      <w:r w:rsidR="00232706">
        <w:rPr>
          <w:rFonts w:ascii="Times New Roman" w:hAnsi="Times New Roman" w:cs="Times New Roman"/>
          <w:sz w:val="24"/>
          <w:szCs w:val="24"/>
        </w:rPr>
        <w:t xml:space="preserve"> </w:t>
      </w:r>
      <w:r w:rsidR="00B30767">
        <w:rPr>
          <w:rFonts w:ascii="Times New Roman" w:hAnsi="Times New Roman" w:cs="Times New Roman"/>
          <w:sz w:val="24"/>
          <w:szCs w:val="24"/>
        </w:rPr>
        <w:t>LIMITED REVIEW</w:t>
      </w:r>
      <w:r w:rsidR="00D7240B">
        <w:rPr>
          <w:rFonts w:ascii="Times New Roman" w:hAnsi="Times New Roman" w:cs="Times New Roman"/>
          <w:sz w:val="24"/>
          <w:szCs w:val="24"/>
        </w:rPr>
        <w:t xml:space="preserve"> </w:t>
      </w:r>
      <w:r w:rsidR="009C6B53">
        <w:rPr>
          <w:rFonts w:ascii="Times New Roman" w:hAnsi="Times New Roman" w:cs="Times New Roman"/>
          <w:sz w:val="24"/>
          <w:szCs w:val="24"/>
        </w:rPr>
        <w:t>IS REQUIRED by the TU IRB Chair/Chair designate</w:t>
      </w:r>
    </w:p>
    <w:p w14:paraId="3A89978F" w14:textId="77777777" w:rsidR="007A1728" w:rsidRDefault="007A1728" w:rsidP="0059287D">
      <w:pPr>
        <w:pStyle w:val="NoSpacing"/>
        <w:rPr>
          <w:rFonts w:ascii="Times New Roman" w:eastAsia="Calibri" w:hAnsi="Times New Roman" w:cs="Times New Roman"/>
          <w:sz w:val="16"/>
          <w:szCs w:val="16"/>
        </w:rPr>
      </w:pPr>
    </w:p>
    <w:p w14:paraId="6933819D" w14:textId="2828A689" w:rsidR="0059287D" w:rsidRDefault="00B30767" w:rsidP="0059287D">
      <w:pPr>
        <w:pStyle w:val="NoSpacing"/>
        <w:rPr>
          <w:rFonts w:ascii="Times New Roman" w:hAnsi="Times New Roman" w:cs="Times New Roman"/>
          <w:b/>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b/>
          <w:sz w:val="24"/>
          <w:szCs w:val="24"/>
        </w:rPr>
        <w:t xml:space="preserve"> </w:t>
      </w:r>
      <w:r w:rsidR="00F0371B" w:rsidRPr="009D62EB">
        <w:rPr>
          <w:rFonts w:ascii="Times New Roman" w:eastAsia="Calibri" w:hAnsi="Times New Roman" w:cs="Times New Roman"/>
          <w:b/>
          <w:bCs/>
        </w:rPr>
        <w:t>Exempt Category</w:t>
      </w:r>
      <w:r w:rsidR="00F0371B">
        <w:rPr>
          <w:rFonts w:ascii="Times New Roman" w:eastAsia="Calibri" w:hAnsi="Times New Roman" w:cs="Times New Roman"/>
        </w:rPr>
        <w:t xml:space="preserve"> </w:t>
      </w:r>
      <w:r w:rsidR="0059287D">
        <w:rPr>
          <w:rFonts w:ascii="Times New Roman" w:hAnsi="Times New Roman" w:cs="Times New Roman"/>
          <w:b/>
          <w:sz w:val="24"/>
          <w:szCs w:val="24"/>
        </w:rPr>
        <w:t>(§ll.104(d)(3)(i)</w:t>
      </w:r>
    </w:p>
    <w:p w14:paraId="78004E5C" w14:textId="26079A8A" w:rsidR="0059287D" w:rsidRDefault="00626CB6" w:rsidP="0059287D">
      <w:pPr>
        <w:pStyle w:val="NoSpacing"/>
        <w:rPr>
          <w:rFonts w:ascii="Times New Roman" w:hAnsi="Times New Roman" w:cs="Times New Roman"/>
          <w:b/>
          <w:sz w:val="24"/>
          <w:szCs w:val="24"/>
        </w:rPr>
      </w:pPr>
      <w:r>
        <w:rPr>
          <w:rFonts w:ascii="Times New Roman" w:hAnsi="Times New Roman" w:cs="Times New Roman"/>
          <w:sz w:val="24"/>
          <w:szCs w:val="24"/>
        </w:rPr>
        <w:t>Be</w:t>
      </w:r>
      <w:r w:rsidR="00837C80">
        <w:rPr>
          <w:rFonts w:ascii="Times New Roman" w:hAnsi="Times New Roman" w:cs="Times New Roman"/>
          <w:sz w:val="24"/>
          <w:szCs w:val="24"/>
        </w:rPr>
        <w:t xml:space="preserve">nign Behavioral </w:t>
      </w:r>
      <w:r w:rsidR="000A1908">
        <w:rPr>
          <w:rFonts w:ascii="Times New Roman" w:hAnsi="Times New Roman" w:cs="Times New Roman"/>
          <w:sz w:val="24"/>
          <w:szCs w:val="24"/>
        </w:rPr>
        <w:t xml:space="preserve">Interventions </w:t>
      </w:r>
      <w:r w:rsidR="0059287D">
        <w:rPr>
          <w:rFonts w:ascii="Times New Roman" w:hAnsi="Times New Roman" w:cs="Times New Roman"/>
          <w:sz w:val="24"/>
          <w:szCs w:val="24"/>
        </w:rPr>
        <w:t xml:space="preserve">Research </w:t>
      </w:r>
      <w:r w:rsidR="0059287D">
        <w:rPr>
          <w:rFonts w:ascii="Times New Roman" w:hAnsi="Times New Roman" w:cs="Times New Roman"/>
          <w:b/>
          <w:sz w:val="24"/>
          <w:szCs w:val="24"/>
        </w:rPr>
        <w:t>§ll.104(d)(3)(i)</w:t>
      </w:r>
    </w:p>
    <w:p w14:paraId="77A1B3FB" w14:textId="77777777" w:rsidR="0007206D" w:rsidRDefault="0007206D" w:rsidP="0059287D">
      <w:pPr>
        <w:pStyle w:val="NoSpacing"/>
        <w:rPr>
          <w:rFonts w:ascii="Times New Roman" w:hAnsi="Times New Roman" w:cs="Times New Roman"/>
          <w:b/>
          <w:sz w:val="24"/>
          <w:szCs w:val="24"/>
        </w:rPr>
      </w:pPr>
    </w:p>
    <w:p w14:paraId="0DC8FA12" w14:textId="7CDF4400" w:rsidR="0059287D" w:rsidRPr="0007206D" w:rsidRDefault="00DF29B3" w:rsidP="0059287D">
      <w:pPr>
        <w:pStyle w:val="NoSpacing"/>
        <w:rPr>
          <w:rFonts w:ascii="Times New Roman" w:hAnsi="Times New Roman" w:cs="Times New Roman"/>
          <w:b/>
          <w:bCs/>
          <w:sz w:val="16"/>
          <w:szCs w:val="16"/>
        </w:rPr>
      </w:pPr>
      <w:r w:rsidRPr="00455E5F">
        <w:rPr>
          <w:rFonts w:ascii="Times New Roman" w:hAnsi="Times New Roman" w:cs="Times New Roman"/>
          <w:b/>
          <w:bCs/>
          <w:sz w:val="16"/>
          <w:szCs w:val="16"/>
        </w:rPr>
        <w:t>CHECK ALL THAT APPLY:</w:t>
      </w:r>
    </w:p>
    <w:p w14:paraId="722E39E3" w14:textId="34714DFC" w:rsidR="0059287D" w:rsidRDefault="00890FF5" w:rsidP="0059287D">
      <w:pPr>
        <w:pStyle w:val="NoSpacing"/>
        <w:rPr>
          <w:rFonts w:ascii="Times New Roman" w:hAnsi="Times New Roman" w:cs="Times New Roman"/>
          <w:b/>
          <w:bCs/>
          <w:sz w:val="20"/>
          <w:szCs w:val="20"/>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Pr>
          <w:rFonts w:ascii="Times New Roman" w:hAnsi="Times New Roman" w:cs="Times New Roman"/>
          <w:sz w:val="24"/>
          <w:szCs w:val="24"/>
        </w:rPr>
        <w:t xml:space="preserve">(A) </w:t>
      </w:r>
      <w:r w:rsidR="00ED4D43">
        <w:rPr>
          <w:rFonts w:ascii="Times New Roman" w:hAnsi="Times New Roman" w:cs="Times New Roman"/>
          <w:sz w:val="20"/>
          <w:szCs w:val="20"/>
        </w:rPr>
        <w:t>I</w:t>
      </w:r>
      <w:r w:rsidR="0059287D" w:rsidRPr="00D36A1B">
        <w:rPr>
          <w:rFonts w:ascii="Times New Roman" w:hAnsi="Times New Roman" w:cs="Times New Roman"/>
          <w:sz w:val="20"/>
          <w:szCs w:val="20"/>
        </w:rPr>
        <w:t>nformation obtained is recorded by the investigator in such a manner that the identity of the subjects cannot readily be ascertained directly or through identifiers linked to the subjects;</w:t>
      </w:r>
      <w:r w:rsidR="0059287D">
        <w:rPr>
          <w:rFonts w:ascii="Times New Roman" w:hAnsi="Times New Roman" w:cs="Times New Roman"/>
          <w:sz w:val="24"/>
          <w:szCs w:val="24"/>
        </w:rPr>
        <w:t xml:space="preserve"> </w:t>
      </w:r>
      <w:r w:rsidR="004A0C44" w:rsidRPr="00B23E06">
        <w:rPr>
          <w:rFonts w:ascii="Times New Roman" w:hAnsi="Times New Roman" w:cs="Times New Roman"/>
          <w:b/>
          <w:bCs/>
          <w:sz w:val="20"/>
          <w:szCs w:val="20"/>
        </w:rPr>
        <w:t>or</w:t>
      </w:r>
    </w:p>
    <w:p w14:paraId="44565440" w14:textId="77777777" w:rsidR="004A0C44" w:rsidRDefault="004A0C44" w:rsidP="0059287D">
      <w:pPr>
        <w:pStyle w:val="NoSpacing"/>
        <w:rPr>
          <w:rFonts w:ascii="Times New Roman" w:hAnsi="Times New Roman" w:cs="Times New Roman"/>
          <w:sz w:val="24"/>
          <w:szCs w:val="24"/>
        </w:rPr>
      </w:pPr>
    </w:p>
    <w:p w14:paraId="726F9FE4" w14:textId="75075938" w:rsidR="0059287D" w:rsidRDefault="00890FF5" w:rsidP="0059287D">
      <w:pPr>
        <w:pStyle w:val="NoSpacing"/>
        <w:rPr>
          <w:rFonts w:ascii="Times New Roman" w:hAnsi="Times New Roman" w:cs="Times New Roman"/>
          <w:b/>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Pr>
          <w:rFonts w:ascii="Times New Roman" w:hAnsi="Times New Roman" w:cs="Times New Roman"/>
          <w:sz w:val="24"/>
          <w:szCs w:val="24"/>
        </w:rPr>
        <w:t xml:space="preserve">(B) </w:t>
      </w:r>
      <w:r w:rsidR="0059287D" w:rsidRPr="00D36A1B">
        <w:rPr>
          <w:rFonts w:ascii="Times New Roman" w:hAnsi="Times New Roman" w:cs="Times New Roman"/>
          <w:sz w:val="20"/>
          <w:szCs w:val="20"/>
        </w:rPr>
        <w:t>Any disclosure of responses outside the research would not reasonably place subjects at risk of criminal</w:t>
      </w:r>
      <w:r w:rsidR="00B73979">
        <w:rPr>
          <w:rFonts w:ascii="Times New Roman" w:hAnsi="Times New Roman" w:cs="Times New Roman"/>
          <w:sz w:val="20"/>
          <w:szCs w:val="20"/>
        </w:rPr>
        <w:t>/</w:t>
      </w:r>
      <w:r w:rsidR="0059287D" w:rsidRPr="00D36A1B">
        <w:rPr>
          <w:rFonts w:ascii="Times New Roman" w:hAnsi="Times New Roman" w:cs="Times New Roman"/>
          <w:sz w:val="20"/>
          <w:szCs w:val="20"/>
        </w:rPr>
        <w:t xml:space="preserve">civil liability or damaging to the subjects’ financial standing, employability, educational advancement, or reputation; </w:t>
      </w:r>
      <w:r w:rsidR="0059287D" w:rsidRPr="00D36A1B">
        <w:rPr>
          <w:rFonts w:ascii="Times New Roman" w:hAnsi="Times New Roman" w:cs="Times New Roman"/>
          <w:b/>
          <w:sz w:val="20"/>
          <w:szCs w:val="20"/>
        </w:rPr>
        <w:t>or</w:t>
      </w:r>
      <w:r w:rsidR="0059287D">
        <w:rPr>
          <w:rFonts w:ascii="Times New Roman" w:hAnsi="Times New Roman" w:cs="Times New Roman"/>
          <w:b/>
          <w:sz w:val="24"/>
          <w:szCs w:val="24"/>
        </w:rPr>
        <w:t xml:space="preserve"> </w:t>
      </w:r>
    </w:p>
    <w:p w14:paraId="5786FC7E" w14:textId="77777777" w:rsidR="004A0C44" w:rsidRDefault="004A0C44" w:rsidP="0059287D">
      <w:pPr>
        <w:pStyle w:val="NoSpacing"/>
        <w:rPr>
          <w:rFonts w:ascii="Times New Roman" w:hAnsi="Times New Roman" w:cs="Times New Roman"/>
          <w:sz w:val="24"/>
          <w:szCs w:val="24"/>
        </w:rPr>
      </w:pPr>
    </w:p>
    <w:p w14:paraId="3F55D35B" w14:textId="51D04A54" w:rsidR="0059287D" w:rsidRDefault="00890FF5" w:rsidP="0059287D">
      <w:pPr>
        <w:pStyle w:val="NoSpacing"/>
        <w:rPr>
          <w:rFonts w:ascii="Times New Roman" w:hAnsi="Times New Roman" w:cs="Times New Roman"/>
          <w:sz w:val="20"/>
          <w:szCs w:val="20"/>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Pr>
          <w:rFonts w:ascii="Times New Roman" w:hAnsi="Times New Roman" w:cs="Times New Roman"/>
          <w:sz w:val="24"/>
          <w:szCs w:val="24"/>
        </w:rPr>
        <w:t xml:space="preserve">(C) </w:t>
      </w:r>
      <w:r w:rsidR="00B73979">
        <w:rPr>
          <w:rFonts w:ascii="Times New Roman" w:hAnsi="Times New Roman" w:cs="Times New Roman"/>
          <w:sz w:val="20"/>
          <w:szCs w:val="20"/>
        </w:rPr>
        <w:t>I</w:t>
      </w:r>
      <w:r w:rsidR="0059287D" w:rsidRPr="00D36A1B">
        <w:rPr>
          <w:rFonts w:ascii="Times New Roman" w:hAnsi="Times New Roman" w:cs="Times New Roman"/>
          <w:sz w:val="20"/>
          <w:szCs w:val="20"/>
        </w:rPr>
        <w:t xml:space="preserve">nformation obtained is recorded by the investigator in such a manner that the identity of the subjects can readily be ascertained, directly or through identifiers linked to the subject, </w:t>
      </w:r>
      <w:r w:rsidR="0059287D" w:rsidRPr="00D36A1B">
        <w:rPr>
          <w:rFonts w:ascii="Times New Roman" w:hAnsi="Times New Roman" w:cs="Times New Roman"/>
          <w:b/>
          <w:sz w:val="20"/>
          <w:szCs w:val="20"/>
        </w:rPr>
        <w:t>and</w:t>
      </w:r>
      <w:r w:rsidR="0059287D" w:rsidRPr="00D36A1B">
        <w:rPr>
          <w:rFonts w:ascii="Times New Roman" w:hAnsi="Times New Roman" w:cs="Times New Roman"/>
          <w:sz w:val="20"/>
          <w:szCs w:val="20"/>
        </w:rPr>
        <w:t xml:space="preserve"> </w:t>
      </w:r>
      <w:r w:rsidR="0059287D" w:rsidRPr="00D36A1B">
        <w:rPr>
          <w:rFonts w:ascii="Times New Roman" w:hAnsi="Times New Roman" w:cs="Times New Roman"/>
          <w:b/>
          <w:sz w:val="20"/>
          <w:szCs w:val="20"/>
        </w:rPr>
        <w:t>an IRB conducts a limited IRB review</w:t>
      </w:r>
      <w:r w:rsidR="0059287D" w:rsidRPr="00D36A1B">
        <w:rPr>
          <w:rFonts w:ascii="Times New Roman" w:hAnsi="Times New Roman" w:cs="Times New Roman"/>
          <w:sz w:val="20"/>
          <w:szCs w:val="20"/>
        </w:rPr>
        <w:t xml:space="preserve"> to make the determination required by § ll.111(a)(7).</w:t>
      </w:r>
    </w:p>
    <w:p w14:paraId="7900BCA3" w14:textId="77777777" w:rsidR="007A1728" w:rsidRDefault="007A1728" w:rsidP="0059287D">
      <w:pPr>
        <w:pStyle w:val="NoSpacing"/>
        <w:rPr>
          <w:rFonts w:ascii="Times New Roman" w:hAnsi="Times New Roman" w:cs="Times New Roman"/>
          <w:b/>
          <w:sz w:val="24"/>
          <w:szCs w:val="24"/>
        </w:rPr>
      </w:pPr>
      <w:r>
        <w:rPr>
          <w:rFonts w:ascii="Times New Roman" w:hAnsi="Times New Roman" w:cs="Times New Roman"/>
          <w:sz w:val="24"/>
          <w:szCs w:val="24"/>
        </w:rPr>
        <w:t>**IF CHECKED, A LIMITED REVIEW IS REQUIRED by the TU IRB Chair/Chair designate</w:t>
      </w:r>
      <w:r>
        <w:rPr>
          <w:rFonts w:ascii="Times New Roman" w:hAnsi="Times New Roman" w:cs="Times New Roman"/>
          <w:b/>
          <w:sz w:val="24"/>
          <w:szCs w:val="24"/>
        </w:rPr>
        <w:t xml:space="preserve"> </w:t>
      </w:r>
    </w:p>
    <w:p w14:paraId="197180A9" w14:textId="77777777" w:rsidR="00041DF3" w:rsidRDefault="00041DF3" w:rsidP="0059287D">
      <w:pPr>
        <w:pStyle w:val="NoSpacing"/>
        <w:rPr>
          <w:rFonts w:ascii="Times New Roman" w:hAnsi="Times New Roman" w:cs="Times New Roman"/>
          <w:b/>
          <w:sz w:val="24"/>
          <w:szCs w:val="24"/>
        </w:rPr>
      </w:pPr>
    </w:p>
    <w:p w14:paraId="6717F7F3" w14:textId="3C6212A1" w:rsidR="0059287D" w:rsidRPr="00981AE6" w:rsidRDefault="000F2671" w:rsidP="0059287D">
      <w:pPr>
        <w:pStyle w:val="NoSpacing"/>
        <w:rPr>
          <w:rFonts w:ascii="Times New Roman" w:hAnsi="Times New Roman" w:cs="Times New Roman"/>
          <w:sz w:val="20"/>
          <w:szCs w:val="20"/>
        </w:rPr>
      </w:pPr>
      <w:r>
        <w:rPr>
          <w:rFonts w:ascii="Times New Roman" w:hAnsi="Times New Roman" w:cs="Times New Roman"/>
          <w:b/>
          <w:sz w:val="24"/>
          <w:szCs w:val="24"/>
        </w:rPr>
        <w:t>§ll.104</w:t>
      </w:r>
      <w:r>
        <w:rPr>
          <w:rFonts w:ascii="Times New Roman" w:hAnsi="Times New Roman" w:cs="Times New Roman"/>
          <w:b/>
          <w:bCs/>
          <w:sz w:val="24"/>
          <w:szCs w:val="24"/>
        </w:rPr>
        <w:t xml:space="preserve"> (d)(3)</w:t>
      </w:r>
      <w:r w:rsidR="0059287D" w:rsidRPr="00F0371B">
        <w:rPr>
          <w:rFonts w:ascii="Times New Roman" w:hAnsi="Times New Roman" w:cs="Times New Roman"/>
          <w:b/>
          <w:bCs/>
          <w:sz w:val="24"/>
          <w:szCs w:val="24"/>
        </w:rPr>
        <w:t>(ii)</w:t>
      </w:r>
      <w:r w:rsidR="00B364B7">
        <w:rPr>
          <w:rFonts w:ascii="Times New Roman" w:hAnsi="Times New Roman" w:cs="Times New Roman"/>
          <w:b/>
          <w:bCs/>
          <w:sz w:val="24"/>
          <w:szCs w:val="24"/>
        </w:rPr>
        <w:t xml:space="preserve"> </w:t>
      </w:r>
      <w:r w:rsidR="0059287D" w:rsidRPr="00981AE6">
        <w:rPr>
          <w:rFonts w:ascii="Times New Roman" w:hAnsi="Times New Roman" w:cs="Times New Roman"/>
          <w:sz w:val="20"/>
          <w:szCs w:val="20"/>
        </w:rPr>
        <w:t>the term ‘‘</w:t>
      </w:r>
      <w:r w:rsidR="0059287D" w:rsidRPr="00244FAE">
        <w:rPr>
          <w:rFonts w:ascii="Times New Roman" w:hAnsi="Times New Roman" w:cs="Times New Roman"/>
          <w:b/>
          <w:bCs/>
          <w:sz w:val="20"/>
          <w:szCs w:val="20"/>
        </w:rPr>
        <w:t>benign interventions</w:t>
      </w:r>
      <w:r w:rsidR="0059287D" w:rsidRPr="00981AE6">
        <w:rPr>
          <w:rFonts w:ascii="Times New Roman" w:hAnsi="Times New Roman" w:cs="Times New Roman"/>
          <w:sz w:val="20"/>
          <w:szCs w:val="20"/>
        </w:rPr>
        <w:t>,’’ the word ‘‘</w:t>
      </w:r>
      <w:r w:rsidR="0059287D" w:rsidRPr="00244FAE">
        <w:rPr>
          <w:rFonts w:ascii="Times New Roman" w:hAnsi="Times New Roman" w:cs="Times New Roman"/>
          <w:b/>
          <w:bCs/>
          <w:sz w:val="20"/>
          <w:szCs w:val="20"/>
        </w:rPr>
        <w:t>behavioral</w:t>
      </w:r>
      <w:r w:rsidR="0059287D" w:rsidRPr="00981AE6">
        <w:rPr>
          <w:rFonts w:ascii="Times New Roman" w:hAnsi="Times New Roman" w:cs="Times New Roman"/>
          <w:sz w:val="20"/>
          <w:szCs w:val="20"/>
        </w:rPr>
        <w:t>’’ has been inserted to modify the type of intervention which may be included. The intent of this change is to exclude the use of medical interventions (including medical tests, procedures and devices)</w:t>
      </w:r>
    </w:p>
    <w:p w14:paraId="1D900377" w14:textId="77777777" w:rsidR="0059287D" w:rsidRPr="00981AE6" w:rsidRDefault="0059287D" w:rsidP="0059287D">
      <w:pPr>
        <w:pStyle w:val="NoSpacing"/>
        <w:rPr>
          <w:rFonts w:ascii="Times New Roman" w:hAnsi="Times New Roman" w:cs="Times New Roman"/>
          <w:sz w:val="20"/>
          <w:szCs w:val="20"/>
        </w:rPr>
      </w:pPr>
    </w:p>
    <w:p w14:paraId="38E1AC12" w14:textId="34632D5C" w:rsidR="0059287D" w:rsidRPr="00981AE6" w:rsidRDefault="0059287D" w:rsidP="0059287D">
      <w:pPr>
        <w:pStyle w:val="NoSpacing"/>
        <w:rPr>
          <w:rFonts w:ascii="Times New Roman" w:hAnsi="Times New Roman" w:cs="Times New Roman"/>
          <w:sz w:val="20"/>
          <w:szCs w:val="20"/>
        </w:rPr>
      </w:pPr>
      <w:r w:rsidRPr="00981AE6">
        <w:rPr>
          <w:rFonts w:ascii="Times New Roman" w:hAnsi="Times New Roman" w:cs="Times New Roman"/>
          <w:sz w:val="20"/>
          <w:szCs w:val="20"/>
        </w:rPr>
        <w:t xml:space="preserve">For the purpose of this provision, the exemption describes </w:t>
      </w:r>
      <w:r w:rsidRPr="00BA07E9">
        <w:rPr>
          <w:rFonts w:ascii="Times New Roman" w:hAnsi="Times New Roman" w:cs="Times New Roman"/>
          <w:b/>
          <w:bCs/>
          <w:sz w:val="20"/>
          <w:szCs w:val="20"/>
        </w:rPr>
        <w:t>benign behavioral interventions</w:t>
      </w:r>
      <w:r w:rsidRPr="00981AE6">
        <w:rPr>
          <w:rFonts w:ascii="Times New Roman" w:hAnsi="Times New Roman" w:cs="Times New Roman"/>
          <w:sz w:val="20"/>
          <w:szCs w:val="20"/>
        </w:rPr>
        <w:t xml:space="preserve"> as brief in duration, harmless, painless, not physically invasive, not likely to have a significant adverse lasting impact on the subjects, and the investigator has no reason to think the subjects will find the interventions offensive or embarrassing.</w:t>
      </w:r>
    </w:p>
    <w:p w14:paraId="4492FF16" w14:textId="77777777" w:rsidR="0059287D" w:rsidRDefault="0059287D" w:rsidP="0059287D">
      <w:pPr>
        <w:pStyle w:val="NoSpacing"/>
        <w:rPr>
          <w:rFonts w:ascii="Times New Roman" w:hAnsi="Times New Roman" w:cs="Times New Roman"/>
          <w:sz w:val="24"/>
          <w:szCs w:val="24"/>
        </w:rPr>
      </w:pPr>
    </w:p>
    <w:p w14:paraId="5650D2F2" w14:textId="7F2467DD" w:rsidR="0059287D" w:rsidRDefault="000F2671" w:rsidP="0059287D">
      <w:pPr>
        <w:pStyle w:val="NoSpacing"/>
        <w:rPr>
          <w:rFonts w:ascii="Times New Roman" w:hAnsi="Times New Roman" w:cs="Times New Roman"/>
          <w:sz w:val="24"/>
          <w:szCs w:val="24"/>
        </w:rPr>
      </w:pPr>
      <w:r>
        <w:rPr>
          <w:rFonts w:ascii="Times New Roman" w:hAnsi="Times New Roman" w:cs="Times New Roman"/>
          <w:b/>
          <w:sz w:val="24"/>
          <w:szCs w:val="24"/>
        </w:rPr>
        <w:t>§ll.104</w:t>
      </w:r>
      <w:r>
        <w:rPr>
          <w:rFonts w:ascii="Times New Roman" w:hAnsi="Times New Roman" w:cs="Times New Roman"/>
          <w:b/>
          <w:bCs/>
          <w:sz w:val="24"/>
          <w:szCs w:val="24"/>
        </w:rPr>
        <w:t xml:space="preserve"> (d)(3)</w:t>
      </w:r>
      <w:r w:rsidR="0059287D" w:rsidRPr="00F0371B">
        <w:rPr>
          <w:rFonts w:ascii="Times New Roman" w:hAnsi="Times New Roman" w:cs="Times New Roman"/>
          <w:b/>
          <w:bCs/>
          <w:sz w:val="24"/>
          <w:szCs w:val="24"/>
        </w:rPr>
        <w:t>(iii)</w:t>
      </w:r>
      <w:r w:rsidR="00B364B7">
        <w:rPr>
          <w:rFonts w:ascii="Times New Roman" w:hAnsi="Times New Roman" w:cs="Times New Roman"/>
          <w:b/>
          <w:bCs/>
          <w:sz w:val="24"/>
          <w:szCs w:val="24"/>
        </w:rPr>
        <w:t xml:space="preserve"> </w:t>
      </w:r>
      <w:r w:rsidR="0059287D" w:rsidRPr="00244FAE">
        <w:rPr>
          <w:rFonts w:ascii="Times New Roman" w:hAnsi="Times New Roman" w:cs="Times New Roman"/>
          <w:b/>
          <w:sz w:val="20"/>
          <w:szCs w:val="20"/>
        </w:rPr>
        <w:t>Deception:</w:t>
      </w:r>
      <w:r w:rsidR="0059287D">
        <w:rPr>
          <w:rFonts w:ascii="Times New Roman" w:hAnsi="Times New Roman" w:cs="Times New Roman"/>
          <w:sz w:val="24"/>
          <w:szCs w:val="24"/>
        </w:rPr>
        <w:t xml:space="preserve"> </w:t>
      </w:r>
      <w:r w:rsidR="0059287D" w:rsidRPr="00981AE6">
        <w:rPr>
          <w:rFonts w:ascii="Times New Roman" w:hAnsi="Times New Roman" w:cs="Times New Roman"/>
          <w:sz w:val="20"/>
          <w:szCs w:val="20"/>
        </w:rPr>
        <w:t>If the research involves deceiving subjects about the nature</w:t>
      </w:r>
      <w:r w:rsidR="00BB0C33">
        <w:rPr>
          <w:rFonts w:ascii="Times New Roman" w:hAnsi="Times New Roman" w:cs="Times New Roman"/>
          <w:sz w:val="20"/>
          <w:szCs w:val="20"/>
        </w:rPr>
        <w:t>/</w:t>
      </w:r>
      <w:r w:rsidR="0059287D" w:rsidRPr="00981AE6">
        <w:rPr>
          <w:rFonts w:ascii="Times New Roman" w:hAnsi="Times New Roman" w:cs="Times New Roman"/>
          <w:sz w:val="20"/>
          <w:szCs w:val="20"/>
        </w:rPr>
        <w:t xml:space="preserve">purposes of the research, this exemption would not be applicable unless the subject authorizes the deception. </w:t>
      </w:r>
      <w:r w:rsidR="00BB0C33">
        <w:rPr>
          <w:rFonts w:ascii="Times New Roman" w:hAnsi="Times New Roman" w:cs="Times New Roman"/>
          <w:sz w:val="20"/>
          <w:szCs w:val="20"/>
        </w:rPr>
        <w:t>*</w:t>
      </w:r>
      <w:r w:rsidR="0059287D" w:rsidRPr="00981AE6">
        <w:rPr>
          <w:rFonts w:ascii="Times New Roman" w:hAnsi="Times New Roman" w:cs="Times New Roman"/>
          <w:sz w:val="20"/>
          <w:szCs w:val="20"/>
        </w:rPr>
        <w:t>For the purpose of this provision, authorized deception would be prospective agreement by the subject to participate in research where the subject is informed that he or she will be unaware of or misled regarding the nature or purposes of the research.</w:t>
      </w:r>
    </w:p>
    <w:p w14:paraId="75B97397" w14:textId="2658EFAB" w:rsidR="0059287D" w:rsidRDefault="00BC2C9D" w:rsidP="0059287D">
      <w:pPr>
        <w:pStyle w:val="NoSpacing"/>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w:t>
      </w:r>
    </w:p>
    <w:p w14:paraId="66945459" w14:textId="152CCACB" w:rsidR="0059287D" w:rsidRDefault="00BC2C9D" w:rsidP="0059287D">
      <w:pPr>
        <w:pStyle w:val="NoSpacing"/>
        <w:rPr>
          <w:rFonts w:ascii="Times New Roman" w:hAnsi="Times New Roman" w:cs="Times New Roman"/>
          <w:b/>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eastAsia="Calibri" w:hAnsi="Times New Roman" w:cs="Times New Roman"/>
          <w:sz w:val="16"/>
          <w:szCs w:val="16"/>
        </w:rPr>
        <w:t xml:space="preserve"> </w:t>
      </w:r>
      <w:r w:rsidRPr="009D62EB">
        <w:rPr>
          <w:rFonts w:ascii="Times New Roman" w:eastAsia="Calibri" w:hAnsi="Times New Roman" w:cs="Times New Roman"/>
          <w:b/>
          <w:bCs/>
        </w:rPr>
        <w:t>Exempt Category</w:t>
      </w:r>
      <w:r>
        <w:rPr>
          <w:rFonts w:ascii="Times New Roman" w:eastAsia="Calibri" w:hAnsi="Times New Roman" w:cs="Times New Roman"/>
        </w:rPr>
        <w:t xml:space="preserve"> </w:t>
      </w:r>
      <w:r w:rsidR="0059287D">
        <w:rPr>
          <w:rFonts w:ascii="Times New Roman" w:hAnsi="Times New Roman" w:cs="Times New Roman"/>
          <w:b/>
          <w:sz w:val="24"/>
          <w:szCs w:val="24"/>
        </w:rPr>
        <w:t>(§ ll.104(d)(4))</w:t>
      </w:r>
    </w:p>
    <w:p w14:paraId="6374DB22" w14:textId="77777777" w:rsidR="0059287D" w:rsidRDefault="0059287D" w:rsidP="0059287D">
      <w:pPr>
        <w:pStyle w:val="NoSpacing"/>
        <w:rPr>
          <w:rFonts w:ascii="Times New Roman" w:hAnsi="Times New Roman" w:cs="Times New Roman"/>
          <w:sz w:val="20"/>
          <w:szCs w:val="20"/>
        </w:rPr>
      </w:pPr>
      <w:r w:rsidRPr="00981AE6">
        <w:rPr>
          <w:rFonts w:ascii="Times New Roman" w:hAnsi="Times New Roman" w:cs="Times New Roman"/>
          <w:sz w:val="20"/>
          <w:szCs w:val="20"/>
        </w:rPr>
        <w:t xml:space="preserve">Secondary Research uses of identifiable private information or identifiable bio-specimens when consent is not required, if </w:t>
      </w:r>
      <w:r w:rsidRPr="00981AE6">
        <w:rPr>
          <w:rFonts w:ascii="Times New Roman" w:hAnsi="Times New Roman" w:cs="Times New Roman"/>
          <w:sz w:val="20"/>
          <w:szCs w:val="20"/>
          <w:u w:val="single"/>
        </w:rPr>
        <w:t xml:space="preserve">at least </w:t>
      </w:r>
      <w:r w:rsidRPr="00981AE6">
        <w:rPr>
          <w:rFonts w:ascii="Times New Roman" w:hAnsi="Times New Roman" w:cs="Times New Roman"/>
          <w:b/>
          <w:sz w:val="20"/>
          <w:szCs w:val="20"/>
          <w:u w:val="single"/>
        </w:rPr>
        <w:t>one</w:t>
      </w:r>
      <w:r w:rsidRPr="00981AE6">
        <w:rPr>
          <w:rFonts w:ascii="Times New Roman" w:hAnsi="Times New Roman" w:cs="Times New Roman"/>
          <w:sz w:val="20"/>
          <w:szCs w:val="20"/>
          <w:u w:val="single"/>
        </w:rPr>
        <w:t xml:space="preserve"> of the following criteria is met</w:t>
      </w:r>
      <w:r w:rsidRPr="00981AE6">
        <w:rPr>
          <w:rFonts w:ascii="Times New Roman" w:hAnsi="Times New Roman" w:cs="Times New Roman"/>
          <w:sz w:val="20"/>
          <w:szCs w:val="20"/>
        </w:rPr>
        <w:t xml:space="preserve">: </w:t>
      </w:r>
    </w:p>
    <w:p w14:paraId="464A9E9D" w14:textId="77777777" w:rsidR="00B23E06" w:rsidRPr="00981AE6" w:rsidRDefault="00B23E06" w:rsidP="0059287D">
      <w:pPr>
        <w:pStyle w:val="NoSpacing"/>
        <w:rPr>
          <w:rFonts w:ascii="Times New Roman" w:hAnsi="Times New Roman" w:cs="Times New Roman"/>
          <w:sz w:val="20"/>
          <w:szCs w:val="20"/>
        </w:rPr>
      </w:pPr>
    </w:p>
    <w:p w14:paraId="15078A69" w14:textId="09022D85" w:rsidR="0059287D" w:rsidRPr="00B23E06" w:rsidRDefault="00B23E06" w:rsidP="0059287D">
      <w:pPr>
        <w:pStyle w:val="NoSpacing"/>
        <w:rPr>
          <w:rFonts w:ascii="Times New Roman" w:hAnsi="Times New Roman" w:cs="Times New Roman"/>
          <w:b/>
          <w:bCs/>
          <w:sz w:val="16"/>
          <w:szCs w:val="16"/>
        </w:rPr>
      </w:pPr>
      <w:r w:rsidRPr="00455E5F">
        <w:rPr>
          <w:rFonts w:ascii="Times New Roman" w:hAnsi="Times New Roman" w:cs="Times New Roman"/>
          <w:b/>
          <w:bCs/>
          <w:sz w:val="16"/>
          <w:szCs w:val="16"/>
        </w:rPr>
        <w:t>CHECK ALL THAT APPLY:</w:t>
      </w:r>
    </w:p>
    <w:p w14:paraId="5D559690" w14:textId="0CB7E7FE" w:rsidR="0059287D" w:rsidRDefault="00D02327" w:rsidP="0059287D">
      <w:pPr>
        <w:pStyle w:val="NoSpacing"/>
        <w:rPr>
          <w:rFonts w:ascii="Times New Roman" w:hAnsi="Times New Roman" w:cs="Times New Roman"/>
          <w:b/>
          <w:bCs/>
          <w:sz w:val="20"/>
          <w:szCs w:val="20"/>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Pr>
          <w:rFonts w:ascii="Times New Roman" w:hAnsi="Times New Roman" w:cs="Times New Roman"/>
          <w:sz w:val="24"/>
          <w:szCs w:val="24"/>
        </w:rPr>
        <w:t xml:space="preserve">(i) </w:t>
      </w:r>
      <w:r w:rsidR="00F90FA8">
        <w:rPr>
          <w:rFonts w:ascii="Times New Roman" w:hAnsi="Times New Roman" w:cs="Times New Roman"/>
          <w:sz w:val="20"/>
          <w:szCs w:val="20"/>
        </w:rPr>
        <w:t>The i</w:t>
      </w:r>
      <w:r w:rsidR="0059287D" w:rsidRPr="00981AE6">
        <w:rPr>
          <w:rFonts w:ascii="Times New Roman" w:hAnsi="Times New Roman" w:cs="Times New Roman"/>
          <w:sz w:val="20"/>
          <w:szCs w:val="20"/>
        </w:rPr>
        <w:t xml:space="preserve">dentifiable private information or identifiable bio-specimens are publicly available; </w:t>
      </w:r>
      <w:r w:rsidR="00B23E06" w:rsidRPr="00B23E06">
        <w:rPr>
          <w:rFonts w:ascii="Times New Roman" w:hAnsi="Times New Roman" w:cs="Times New Roman"/>
          <w:b/>
          <w:bCs/>
          <w:sz w:val="20"/>
          <w:szCs w:val="20"/>
        </w:rPr>
        <w:t>or</w:t>
      </w:r>
    </w:p>
    <w:p w14:paraId="257C3882" w14:textId="77777777" w:rsidR="00B23E06" w:rsidRPr="00981AE6" w:rsidRDefault="00B23E06" w:rsidP="0059287D">
      <w:pPr>
        <w:pStyle w:val="NoSpacing"/>
        <w:rPr>
          <w:rFonts w:ascii="Times New Roman" w:hAnsi="Times New Roman" w:cs="Times New Roman"/>
          <w:sz w:val="20"/>
          <w:szCs w:val="20"/>
        </w:rPr>
      </w:pPr>
    </w:p>
    <w:p w14:paraId="377E09E6" w14:textId="3798D8B9" w:rsidR="0059287D" w:rsidRDefault="00D02327" w:rsidP="0059287D">
      <w:pPr>
        <w:pStyle w:val="NoSpacing"/>
        <w:rPr>
          <w:rFonts w:ascii="Times New Roman" w:hAnsi="Times New Roman" w:cs="Times New Roman"/>
          <w:b/>
          <w:bCs/>
          <w:sz w:val="20"/>
          <w:szCs w:val="20"/>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Pr>
          <w:rFonts w:ascii="Times New Roman" w:hAnsi="Times New Roman" w:cs="Times New Roman"/>
          <w:sz w:val="24"/>
          <w:szCs w:val="24"/>
        </w:rPr>
        <w:t xml:space="preserve">(ii) </w:t>
      </w:r>
      <w:r w:rsidR="0059287D" w:rsidRPr="00981AE6">
        <w:rPr>
          <w:rFonts w:ascii="Times New Roman" w:hAnsi="Times New Roman" w:cs="Times New Roman"/>
          <w:sz w:val="20"/>
          <w:szCs w:val="20"/>
        </w:rPr>
        <w:t xml:space="preserve">The information is recorded by the investigator in such a way that the identity of subjects cannot readily be ascertained, and the investigator does not </w:t>
      </w:r>
      <w:r w:rsidR="00F90FA8">
        <w:rPr>
          <w:rFonts w:ascii="Times New Roman" w:hAnsi="Times New Roman" w:cs="Times New Roman"/>
          <w:sz w:val="20"/>
          <w:szCs w:val="20"/>
        </w:rPr>
        <w:t xml:space="preserve">try to </w:t>
      </w:r>
      <w:r w:rsidR="0059287D" w:rsidRPr="00981AE6">
        <w:rPr>
          <w:rFonts w:ascii="Times New Roman" w:hAnsi="Times New Roman" w:cs="Times New Roman"/>
          <w:sz w:val="20"/>
          <w:szCs w:val="20"/>
        </w:rPr>
        <w:t>contact subjects or re-identify subjects;</w:t>
      </w:r>
      <w:r w:rsidR="0059287D">
        <w:rPr>
          <w:rFonts w:ascii="Times New Roman" w:hAnsi="Times New Roman" w:cs="Times New Roman"/>
          <w:sz w:val="24"/>
          <w:szCs w:val="24"/>
        </w:rPr>
        <w:t xml:space="preserve"> </w:t>
      </w:r>
      <w:r w:rsidR="00B23E06" w:rsidRPr="00B23E06">
        <w:rPr>
          <w:rFonts w:ascii="Times New Roman" w:hAnsi="Times New Roman" w:cs="Times New Roman"/>
          <w:b/>
          <w:bCs/>
          <w:sz w:val="20"/>
          <w:szCs w:val="20"/>
        </w:rPr>
        <w:t>or</w:t>
      </w:r>
    </w:p>
    <w:p w14:paraId="29DFA9CE" w14:textId="77777777" w:rsidR="00B23E06" w:rsidRDefault="00B23E06" w:rsidP="0059287D">
      <w:pPr>
        <w:pStyle w:val="NoSpacing"/>
        <w:rPr>
          <w:rFonts w:ascii="Times New Roman" w:hAnsi="Times New Roman" w:cs="Times New Roman"/>
          <w:sz w:val="24"/>
          <w:szCs w:val="24"/>
        </w:rPr>
      </w:pPr>
    </w:p>
    <w:p w14:paraId="794E927F" w14:textId="15934F17" w:rsidR="0059287D" w:rsidRDefault="00D02327" w:rsidP="0059287D">
      <w:pPr>
        <w:pStyle w:val="NoSpacing"/>
        <w:rPr>
          <w:rFonts w:ascii="Times New Roman" w:hAnsi="Times New Roman" w:cs="Times New Roman"/>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Pr>
          <w:rFonts w:ascii="Times New Roman" w:hAnsi="Times New Roman" w:cs="Times New Roman"/>
          <w:sz w:val="24"/>
          <w:szCs w:val="24"/>
        </w:rPr>
        <w:t xml:space="preserve">(iii) </w:t>
      </w:r>
      <w:r w:rsidR="0059287D" w:rsidRPr="00981AE6">
        <w:rPr>
          <w:rFonts w:ascii="Times New Roman" w:hAnsi="Times New Roman" w:cs="Times New Roman"/>
          <w:sz w:val="20"/>
          <w:szCs w:val="20"/>
        </w:rPr>
        <w:t xml:space="preserve">The secondary research activity is regulated under HIPAA; </w:t>
      </w:r>
      <w:r w:rsidR="0059287D" w:rsidRPr="00B23E06">
        <w:rPr>
          <w:rFonts w:ascii="Times New Roman" w:hAnsi="Times New Roman" w:cs="Times New Roman"/>
          <w:b/>
          <w:bCs/>
          <w:sz w:val="20"/>
          <w:szCs w:val="20"/>
        </w:rPr>
        <w:t>or</w:t>
      </w:r>
      <w:r w:rsidR="0059287D">
        <w:rPr>
          <w:rFonts w:ascii="Times New Roman" w:hAnsi="Times New Roman" w:cs="Times New Roman"/>
          <w:sz w:val="24"/>
          <w:szCs w:val="24"/>
        </w:rPr>
        <w:t xml:space="preserve"> </w:t>
      </w:r>
    </w:p>
    <w:p w14:paraId="0AC5750C" w14:textId="77777777" w:rsidR="00B23E06" w:rsidRDefault="00B23E06" w:rsidP="0059287D">
      <w:pPr>
        <w:pStyle w:val="NoSpacing"/>
        <w:rPr>
          <w:rFonts w:ascii="Times New Roman" w:hAnsi="Times New Roman" w:cs="Times New Roman"/>
          <w:sz w:val="24"/>
          <w:szCs w:val="24"/>
        </w:rPr>
      </w:pPr>
    </w:p>
    <w:p w14:paraId="5656F916" w14:textId="7C136C0D" w:rsidR="0059287D" w:rsidRDefault="00D02327" w:rsidP="0059287D">
      <w:pPr>
        <w:pStyle w:val="NoSpacing"/>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sz w:val="24"/>
          <w:szCs w:val="24"/>
        </w:rPr>
        <w:t xml:space="preserve"> </w:t>
      </w:r>
      <w:r w:rsidR="0059287D">
        <w:rPr>
          <w:rFonts w:ascii="Times New Roman" w:hAnsi="Times New Roman" w:cs="Times New Roman"/>
          <w:sz w:val="24"/>
          <w:szCs w:val="24"/>
        </w:rPr>
        <w:t>(iv)</w:t>
      </w:r>
      <w:r w:rsidR="0059287D" w:rsidRPr="00981AE6">
        <w:rPr>
          <w:rFonts w:ascii="Times New Roman" w:hAnsi="Times New Roman" w:cs="Times New Roman"/>
          <w:sz w:val="20"/>
          <w:szCs w:val="20"/>
        </w:rPr>
        <w:t>The secondary research activity is conducted by or on behalf of a federal entity and involves the use of federally generated non-research information provided that the original collection was subject to specific federal privacy protections and continues to be protected.</w:t>
      </w:r>
    </w:p>
    <w:p w14:paraId="619EB102" w14:textId="1C72802E" w:rsidR="0059287D" w:rsidRDefault="00BC2C9D" w:rsidP="0059287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FF988C6" w14:textId="6B743CAE" w:rsidR="0059287D" w:rsidRDefault="000B5942" w:rsidP="0059287D">
      <w:pPr>
        <w:pStyle w:val="NoSpacing"/>
        <w:rPr>
          <w:rFonts w:ascii="Times New Roman" w:hAnsi="Times New Roman" w:cs="Times New Roman"/>
          <w:b/>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Pr>
          <w:rFonts w:ascii="Times New Roman" w:hAnsi="Times New Roman" w:cs="Times New Roman"/>
          <w:b/>
          <w:sz w:val="24"/>
          <w:szCs w:val="24"/>
        </w:rPr>
        <w:t xml:space="preserve"> </w:t>
      </w:r>
      <w:r w:rsidR="00BD0FD1" w:rsidRPr="009D62EB">
        <w:rPr>
          <w:rFonts w:ascii="Times New Roman" w:eastAsia="Calibri" w:hAnsi="Times New Roman" w:cs="Times New Roman"/>
          <w:b/>
          <w:bCs/>
        </w:rPr>
        <w:t>Exempt Category</w:t>
      </w:r>
      <w:r w:rsidR="00BD0FD1">
        <w:rPr>
          <w:rFonts w:ascii="Times New Roman" w:eastAsia="Calibri" w:hAnsi="Times New Roman" w:cs="Times New Roman"/>
        </w:rPr>
        <w:t xml:space="preserve"> </w:t>
      </w:r>
      <w:r w:rsidR="0059287D">
        <w:rPr>
          <w:rFonts w:ascii="Times New Roman" w:hAnsi="Times New Roman" w:cs="Times New Roman"/>
          <w:b/>
          <w:sz w:val="24"/>
          <w:szCs w:val="24"/>
        </w:rPr>
        <w:t>(§ ll.104(d)(5))</w:t>
      </w:r>
    </w:p>
    <w:p w14:paraId="4300CEC0" w14:textId="77777777" w:rsidR="0059287D" w:rsidRDefault="0059287D" w:rsidP="0059287D">
      <w:pPr>
        <w:pStyle w:val="NoSpacing"/>
        <w:rPr>
          <w:rFonts w:ascii="Times New Roman" w:hAnsi="Times New Roman" w:cs="Times New Roman"/>
          <w:sz w:val="20"/>
          <w:szCs w:val="20"/>
        </w:rPr>
      </w:pPr>
      <w:r w:rsidRPr="00981AE6">
        <w:rPr>
          <w:rFonts w:ascii="Times New Roman" w:hAnsi="Times New Roman" w:cs="Times New Roman"/>
          <w:sz w:val="20"/>
          <w:szCs w:val="20"/>
        </w:rPr>
        <w:t xml:space="preserve">Research and Demonstration Projects Conducted or Supported by a Federal Department or Agency </w:t>
      </w:r>
    </w:p>
    <w:p w14:paraId="4C52967F" w14:textId="77777777" w:rsidR="001860E9" w:rsidRDefault="001860E9" w:rsidP="0059287D">
      <w:pPr>
        <w:pStyle w:val="NoSpacing"/>
        <w:rPr>
          <w:rFonts w:ascii="Times New Roman" w:hAnsi="Times New Roman" w:cs="Times New Roman"/>
          <w:sz w:val="20"/>
          <w:szCs w:val="20"/>
        </w:rPr>
      </w:pPr>
    </w:p>
    <w:p w14:paraId="0315D0BA" w14:textId="77777777" w:rsidR="001860E9" w:rsidRDefault="001860E9" w:rsidP="0059287D">
      <w:pPr>
        <w:pStyle w:val="NoSpacing"/>
        <w:rPr>
          <w:rFonts w:ascii="Times New Roman" w:hAnsi="Times New Roman" w:cs="Times New Roman"/>
          <w:sz w:val="20"/>
          <w:szCs w:val="20"/>
        </w:rPr>
      </w:pPr>
    </w:p>
    <w:p w14:paraId="33E14576" w14:textId="77777777" w:rsidR="001860E9" w:rsidRDefault="001860E9" w:rsidP="0059287D">
      <w:pPr>
        <w:pStyle w:val="NoSpacing"/>
        <w:rPr>
          <w:rFonts w:ascii="Times New Roman" w:hAnsi="Times New Roman" w:cs="Times New Roman"/>
          <w:sz w:val="20"/>
          <w:szCs w:val="20"/>
        </w:rPr>
      </w:pPr>
    </w:p>
    <w:p w14:paraId="7FD2F960" w14:textId="77777777" w:rsidR="001860E9" w:rsidRDefault="001860E9" w:rsidP="0059287D">
      <w:pPr>
        <w:pStyle w:val="NoSpacing"/>
        <w:rPr>
          <w:rFonts w:ascii="Times New Roman" w:hAnsi="Times New Roman" w:cs="Times New Roman"/>
          <w:sz w:val="20"/>
          <w:szCs w:val="20"/>
        </w:rPr>
      </w:pPr>
    </w:p>
    <w:p w14:paraId="3B89CEFA" w14:textId="77777777" w:rsidR="00F05202" w:rsidRDefault="00F05202" w:rsidP="0059287D">
      <w:pPr>
        <w:pStyle w:val="NoSpacing"/>
        <w:rPr>
          <w:rFonts w:ascii="Times New Roman" w:hAnsi="Times New Roman" w:cs="Times New Roman"/>
          <w:sz w:val="20"/>
          <w:szCs w:val="20"/>
        </w:rPr>
      </w:pPr>
    </w:p>
    <w:p w14:paraId="1F293A83" w14:textId="77777777" w:rsidR="00F05202" w:rsidRDefault="00F05202" w:rsidP="0059287D">
      <w:pPr>
        <w:pStyle w:val="NoSpacing"/>
        <w:rPr>
          <w:rFonts w:ascii="Times New Roman" w:hAnsi="Times New Roman" w:cs="Times New Roman"/>
          <w:sz w:val="20"/>
          <w:szCs w:val="20"/>
        </w:rPr>
      </w:pPr>
    </w:p>
    <w:p w14:paraId="73EF770E" w14:textId="77777777" w:rsidR="00F05202" w:rsidRPr="00981AE6" w:rsidRDefault="00F05202" w:rsidP="0059287D">
      <w:pPr>
        <w:pStyle w:val="NoSpacing"/>
        <w:rPr>
          <w:rFonts w:ascii="Times New Roman" w:hAnsi="Times New Roman" w:cs="Times New Roman"/>
          <w:sz w:val="20"/>
          <w:szCs w:val="20"/>
        </w:rPr>
      </w:pPr>
    </w:p>
    <w:p w14:paraId="110865C8" w14:textId="65D8F0F2" w:rsidR="0059287D" w:rsidRDefault="00BC2C9D" w:rsidP="0059287D">
      <w:pPr>
        <w:pStyle w:val="NoSpacing"/>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w:t>
      </w:r>
    </w:p>
    <w:p w14:paraId="410A46D6" w14:textId="77777777" w:rsidR="0062475C" w:rsidRDefault="0062475C" w:rsidP="0059287D">
      <w:pPr>
        <w:pStyle w:val="NoSpacing"/>
        <w:rPr>
          <w:rFonts w:ascii="Times New Roman" w:eastAsia="Calibri" w:hAnsi="Times New Roman" w:cs="Times New Roman"/>
          <w:sz w:val="16"/>
          <w:szCs w:val="16"/>
        </w:rPr>
      </w:pPr>
    </w:p>
    <w:p w14:paraId="0A356ED2" w14:textId="50E6CB18" w:rsidR="0059287D" w:rsidRDefault="00BD0FD1" w:rsidP="0059287D">
      <w:pPr>
        <w:pStyle w:val="NoSpacing"/>
        <w:rPr>
          <w:rFonts w:ascii="Times New Roman" w:hAnsi="Times New Roman" w:cs="Times New Roman"/>
          <w:b/>
          <w:sz w:val="24"/>
          <w:szCs w:val="24"/>
        </w:rPr>
      </w:pPr>
      <w:r>
        <w:rPr>
          <w:rFonts w:ascii="Times New Roman" w:eastAsia="Calibri" w:hAnsi="Times New Roman" w:cs="Times New Roman"/>
          <w:sz w:val="16"/>
          <w:szCs w:val="16"/>
        </w:rPr>
        <w:lastRenderedPageBreak/>
        <w:fldChar w:fldCharType="begin">
          <w:ffData>
            <w:name w:val="Check1"/>
            <w:enabled/>
            <w:calcOnExit w:val="0"/>
            <w:checkBox>
              <w:sizeAuto/>
              <w:default w:val="0"/>
            </w:checkBox>
          </w:ffData>
        </w:fldChar>
      </w:r>
      <w:bookmarkStart w:id="1" w:name="Check1"/>
      <w:r>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Pr>
          <w:rFonts w:ascii="Times New Roman" w:eastAsia="Calibri" w:hAnsi="Times New Roman" w:cs="Times New Roman"/>
          <w:sz w:val="16"/>
          <w:szCs w:val="16"/>
        </w:rPr>
        <w:fldChar w:fldCharType="end"/>
      </w:r>
      <w:bookmarkEnd w:id="1"/>
      <w:r w:rsidR="000B5942">
        <w:rPr>
          <w:rFonts w:ascii="Times New Roman" w:hAnsi="Times New Roman" w:cs="Times New Roman"/>
          <w:b/>
          <w:sz w:val="24"/>
          <w:szCs w:val="24"/>
        </w:rPr>
        <w:t xml:space="preserve"> </w:t>
      </w:r>
      <w:r w:rsidRPr="009D62EB">
        <w:rPr>
          <w:rFonts w:ascii="Times New Roman" w:eastAsia="Calibri" w:hAnsi="Times New Roman" w:cs="Times New Roman"/>
          <w:b/>
          <w:bCs/>
        </w:rPr>
        <w:t>Exempt Category</w:t>
      </w:r>
      <w:r>
        <w:rPr>
          <w:rFonts w:ascii="Times New Roman" w:eastAsia="Calibri" w:hAnsi="Times New Roman" w:cs="Times New Roman"/>
        </w:rPr>
        <w:t xml:space="preserve"> </w:t>
      </w:r>
      <w:r w:rsidR="0059287D">
        <w:rPr>
          <w:rFonts w:ascii="Times New Roman" w:hAnsi="Times New Roman" w:cs="Times New Roman"/>
          <w:b/>
          <w:sz w:val="24"/>
          <w:szCs w:val="24"/>
        </w:rPr>
        <w:t>(§ ll.104(d)(6))</w:t>
      </w:r>
    </w:p>
    <w:p w14:paraId="3EE91481" w14:textId="77777777" w:rsidR="0059287D" w:rsidRDefault="0059287D" w:rsidP="0059287D">
      <w:pPr>
        <w:pStyle w:val="NoSpacing"/>
        <w:rPr>
          <w:rFonts w:ascii="Times New Roman" w:hAnsi="Times New Roman" w:cs="Times New Roman"/>
          <w:sz w:val="20"/>
          <w:szCs w:val="20"/>
        </w:rPr>
      </w:pPr>
      <w:r w:rsidRPr="000053E5">
        <w:rPr>
          <w:rFonts w:ascii="Times New Roman" w:hAnsi="Times New Roman" w:cs="Times New Roman"/>
          <w:sz w:val="20"/>
          <w:szCs w:val="20"/>
        </w:rPr>
        <w:t xml:space="preserve">Taste and Food Quality Evaluation and Consumer Acceptance Studies </w:t>
      </w:r>
    </w:p>
    <w:p w14:paraId="16697D6F" w14:textId="77777777" w:rsidR="000B5942" w:rsidRDefault="000B5942" w:rsidP="0059287D">
      <w:pPr>
        <w:pStyle w:val="NoSpacing"/>
        <w:rPr>
          <w:rFonts w:ascii="Times New Roman" w:hAnsi="Times New Roman" w:cs="Times New Roman"/>
          <w:sz w:val="20"/>
          <w:szCs w:val="20"/>
        </w:rPr>
      </w:pPr>
    </w:p>
    <w:p w14:paraId="4453DE0C" w14:textId="237876C5" w:rsidR="006D7DCE" w:rsidRPr="006D7DCE" w:rsidRDefault="006D7DCE" w:rsidP="0059287D">
      <w:pPr>
        <w:pStyle w:val="NoSpacing"/>
        <w:rPr>
          <w:rFonts w:ascii="Times New Roman" w:hAnsi="Times New Roman" w:cs="Times New Roman"/>
          <w:b/>
          <w:bCs/>
          <w:sz w:val="16"/>
          <w:szCs w:val="16"/>
        </w:rPr>
      </w:pPr>
      <w:r w:rsidRPr="00455E5F">
        <w:rPr>
          <w:rFonts w:ascii="Times New Roman" w:hAnsi="Times New Roman" w:cs="Times New Roman"/>
          <w:b/>
          <w:bCs/>
          <w:sz w:val="16"/>
          <w:szCs w:val="16"/>
        </w:rPr>
        <w:t>CHECK ALL THAT APPLY:</w:t>
      </w:r>
    </w:p>
    <w:p w14:paraId="0EC464C5" w14:textId="2FB52033" w:rsidR="0059287D" w:rsidRDefault="000B5942" w:rsidP="0059287D">
      <w:pPr>
        <w:autoSpaceDE w:val="0"/>
        <w:autoSpaceDN w:val="0"/>
        <w:adjustRightInd w:val="0"/>
        <w:spacing w:after="0" w:line="240" w:lineRule="auto"/>
        <w:rPr>
          <w:rFonts w:ascii="Times New Roman" w:hAnsi="Times New Roman" w:cs="Times New Roman"/>
          <w:b/>
          <w:bCs/>
          <w:sz w:val="20"/>
          <w:szCs w:val="20"/>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053E0D">
        <w:rPr>
          <w:rFonts w:ascii="Times New Roman" w:hAnsi="Times New Roman" w:cs="Times New Roman"/>
          <w:sz w:val="24"/>
          <w:szCs w:val="24"/>
        </w:rPr>
        <w:t xml:space="preserve"> </w:t>
      </w:r>
      <w:r w:rsidR="0059287D" w:rsidRPr="00053E0D">
        <w:rPr>
          <w:rFonts w:ascii="Times New Roman" w:hAnsi="Times New Roman" w:cs="Times New Roman"/>
          <w:sz w:val="24"/>
          <w:szCs w:val="24"/>
        </w:rPr>
        <w:t xml:space="preserve">(i) </w:t>
      </w:r>
      <w:r w:rsidR="0059287D" w:rsidRPr="000053E5">
        <w:rPr>
          <w:rFonts w:ascii="Times New Roman" w:hAnsi="Times New Roman" w:cs="Times New Roman"/>
          <w:sz w:val="20"/>
          <w:szCs w:val="20"/>
        </w:rPr>
        <w:t xml:space="preserve">If wholesome foods without additives are consumed, </w:t>
      </w:r>
      <w:r w:rsidR="0059287D" w:rsidRPr="00C832B3">
        <w:rPr>
          <w:rFonts w:ascii="Times New Roman" w:hAnsi="Times New Roman" w:cs="Times New Roman"/>
          <w:b/>
          <w:bCs/>
          <w:sz w:val="20"/>
          <w:szCs w:val="20"/>
        </w:rPr>
        <w:t>or</w:t>
      </w:r>
    </w:p>
    <w:p w14:paraId="3AA543AD" w14:textId="77777777" w:rsidR="006D7DCE" w:rsidRPr="00053E0D" w:rsidRDefault="006D7DCE" w:rsidP="0059287D">
      <w:pPr>
        <w:autoSpaceDE w:val="0"/>
        <w:autoSpaceDN w:val="0"/>
        <w:adjustRightInd w:val="0"/>
        <w:spacing w:after="0" w:line="240" w:lineRule="auto"/>
        <w:rPr>
          <w:rFonts w:ascii="Times New Roman" w:hAnsi="Times New Roman" w:cs="Times New Roman"/>
          <w:sz w:val="24"/>
          <w:szCs w:val="24"/>
        </w:rPr>
      </w:pPr>
    </w:p>
    <w:p w14:paraId="1F5A8D1F" w14:textId="080025E1" w:rsidR="0059287D" w:rsidRPr="00053E0D" w:rsidRDefault="000B5942" w:rsidP="0059287D">
      <w:pPr>
        <w:pStyle w:val="NoSpacing"/>
        <w:rPr>
          <w:rFonts w:ascii="Times New Roman" w:hAnsi="Times New Roman" w:cs="Times New Roman"/>
          <w:sz w:val="24"/>
          <w:szCs w:val="24"/>
        </w:rPr>
      </w:pPr>
      <w:r w:rsidRPr="00F461FD">
        <w:rPr>
          <w:rFonts w:ascii="Times New Roman" w:eastAsia="Calibri" w:hAnsi="Times New Roman" w:cs="Times New Roman"/>
          <w:sz w:val="16"/>
          <w:szCs w:val="16"/>
        </w:rPr>
        <w:fldChar w:fldCharType="begin">
          <w:ffData>
            <w:name w:val="Check1"/>
            <w:enabled/>
            <w:calcOnExit w:val="0"/>
            <w:checkBox>
              <w:sizeAuto/>
              <w:default w:val="0"/>
            </w:checkBox>
          </w:ffData>
        </w:fldChar>
      </w:r>
      <w:r w:rsidRPr="00F461FD">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sidRPr="00F461FD">
        <w:rPr>
          <w:rFonts w:ascii="Times New Roman" w:eastAsia="Calibri" w:hAnsi="Times New Roman" w:cs="Times New Roman"/>
          <w:sz w:val="16"/>
          <w:szCs w:val="16"/>
        </w:rPr>
        <w:fldChar w:fldCharType="end"/>
      </w:r>
      <w:r w:rsidRPr="00053E0D">
        <w:rPr>
          <w:rFonts w:ascii="Times New Roman" w:hAnsi="Times New Roman" w:cs="Times New Roman"/>
          <w:sz w:val="24"/>
          <w:szCs w:val="24"/>
        </w:rPr>
        <w:t xml:space="preserve"> </w:t>
      </w:r>
      <w:r w:rsidR="0059287D" w:rsidRPr="00053E0D">
        <w:rPr>
          <w:rFonts w:ascii="Times New Roman" w:hAnsi="Times New Roman" w:cs="Times New Roman"/>
          <w:sz w:val="24"/>
          <w:szCs w:val="24"/>
        </w:rPr>
        <w:t>(ii)</w:t>
      </w:r>
      <w:r w:rsidR="0059287D" w:rsidRPr="000053E5">
        <w:rPr>
          <w:rFonts w:ascii="Times New Roman" w:hAnsi="Times New Roman" w:cs="Times New Roman"/>
          <w:sz w:val="20"/>
          <w:szCs w:val="20"/>
        </w:rPr>
        <w:t xml:space="preserve">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FE49089" w14:textId="77777777" w:rsidR="0059287D" w:rsidRDefault="0059287D" w:rsidP="0059287D">
      <w:pPr>
        <w:pStyle w:val="NoSpacing"/>
        <w:rPr>
          <w:rFonts w:ascii="Times New Roman" w:hAnsi="Times New Roman" w:cs="Times New Roman"/>
          <w:sz w:val="24"/>
          <w:szCs w:val="24"/>
        </w:rPr>
      </w:pPr>
    </w:p>
    <w:p w14:paraId="2E89D367" w14:textId="203E07CD" w:rsidR="0059287D" w:rsidRDefault="00BC2C9D" w:rsidP="0059287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87FE52A" w14:textId="4C8F1803" w:rsidR="0059287D" w:rsidRDefault="00BD0FD1" w:rsidP="0059287D">
      <w:pPr>
        <w:pStyle w:val="NoSpacing"/>
        <w:rPr>
          <w:rFonts w:ascii="Times New Roman" w:hAnsi="Times New Roman" w:cs="Times New Roman"/>
          <w:b/>
          <w:sz w:val="24"/>
          <w:szCs w:val="24"/>
        </w:rPr>
      </w:pPr>
      <w:r>
        <w:rPr>
          <w:rFonts w:ascii="Times New Roman" w:eastAsia="Calibri" w:hAnsi="Times New Roman" w:cs="Times New Roman"/>
          <w:sz w:val="16"/>
          <w:szCs w:val="16"/>
        </w:rPr>
        <w:fldChar w:fldCharType="begin">
          <w:ffData>
            <w:name w:val="Check1"/>
            <w:enabled/>
            <w:calcOnExit w:val="0"/>
            <w:checkBox>
              <w:sizeAuto/>
              <w:default w:val="0"/>
            </w:checkBox>
          </w:ffData>
        </w:fldChar>
      </w:r>
      <w:r>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Pr>
          <w:rFonts w:ascii="Times New Roman" w:eastAsia="Calibri" w:hAnsi="Times New Roman" w:cs="Times New Roman"/>
          <w:sz w:val="16"/>
          <w:szCs w:val="16"/>
        </w:rPr>
        <w:fldChar w:fldCharType="end"/>
      </w:r>
      <w:r>
        <w:rPr>
          <w:rFonts w:ascii="Times New Roman" w:hAnsi="Times New Roman" w:cs="Times New Roman"/>
          <w:b/>
          <w:sz w:val="24"/>
          <w:szCs w:val="24"/>
        </w:rPr>
        <w:t xml:space="preserve"> </w:t>
      </w:r>
      <w:r w:rsidRPr="009D62EB">
        <w:rPr>
          <w:rFonts w:ascii="Times New Roman" w:eastAsia="Calibri" w:hAnsi="Times New Roman" w:cs="Times New Roman"/>
          <w:b/>
          <w:bCs/>
        </w:rPr>
        <w:t>Exempt Category</w:t>
      </w:r>
      <w:r>
        <w:rPr>
          <w:rFonts w:ascii="Times New Roman" w:eastAsia="Calibri" w:hAnsi="Times New Roman" w:cs="Times New Roman"/>
        </w:rPr>
        <w:t xml:space="preserve"> </w:t>
      </w:r>
      <w:r w:rsidR="00A87E6B">
        <w:rPr>
          <w:rFonts w:ascii="Times New Roman" w:hAnsi="Times New Roman" w:cs="Times New Roman"/>
          <w:b/>
          <w:sz w:val="24"/>
          <w:szCs w:val="24"/>
        </w:rPr>
        <w:t>(</w:t>
      </w:r>
      <w:r w:rsidR="000B5942">
        <w:rPr>
          <w:rFonts w:ascii="Times New Roman" w:hAnsi="Times New Roman" w:cs="Times New Roman"/>
          <w:b/>
          <w:sz w:val="24"/>
          <w:szCs w:val="24"/>
        </w:rPr>
        <w:t>§</w:t>
      </w:r>
      <w:r w:rsidR="0059287D">
        <w:rPr>
          <w:rFonts w:ascii="Times New Roman" w:hAnsi="Times New Roman" w:cs="Times New Roman"/>
          <w:b/>
          <w:sz w:val="24"/>
          <w:szCs w:val="24"/>
        </w:rPr>
        <w:t xml:space="preserve">ll.104(d)(7) </w:t>
      </w:r>
    </w:p>
    <w:p w14:paraId="5D8778CA" w14:textId="77777777" w:rsidR="0059287D" w:rsidRPr="000053E5" w:rsidRDefault="0059287D" w:rsidP="0059287D">
      <w:pPr>
        <w:pStyle w:val="NoSpacing"/>
        <w:rPr>
          <w:rFonts w:ascii="Times New Roman" w:hAnsi="Times New Roman" w:cs="Times New Roman"/>
          <w:sz w:val="20"/>
          <w:szCs w:val="20"/>
        </w:rPr>
      </w:pPr>
      <w:r w:rsidRPr="000053E5">
        <w:rPr>
          <w:rFonts w:ascii="Times New Roman" w:hAnsi="Times New Roman" w:cs="Times New Roman"/>
          <w:sz w:val="20"/>
          <w:szCs w:val="20"/>
        </w:rPr>
        <w:t xml:space="preserve">Exemption for the </w:t>
      </w:r>
      <w:r w:rsidRPr="000053E5">
        <w:rPr>
          <w:rFonts w:ascii="Times New Roman" w:hAnsi="Times New Roman" w:cs="Times New Roman"/>
          <w:b/>
          <w:sz w:val="20"/>
          <w:szCs w:val="20"/>
        </w:rPr>
        <w:t>Storage or Maintenance</w:t>
      </w:r>
      <w:r w:rsidRPr="000053E5">
        <w:rPr>
          <w:rFonts w:ascii="Times New Roman" w:hAnsi="Times New Roman" w:cs="Times New Roman"/>
          <w:sz w:val="20"/>
          <w:szCs w:val="20"/>
        </w:rPr>
        <w:t xml:space="preserve"> for Secondary Use of Identifiable Private Information or Identifiable Bio-specimens for Which Broad Consent is Required:</w:t>
      </w:r>
    </w:p>
    <w:p w14:paraId="3131B307" w14:textId="77777777" w:rsidR="0059287D" w:rsidRPr="000053E5" w:rsidRDefault="0059287D" w:rsidP="0059287D">
      <w:pPr>
        <w:pStyle w:val="NoSpacing"/>
        <w:rPr>
          <w:rFonts w:ascii="Times New Roman" w:hAnsi="Times New Roman" w:cs="Times New Roman"/>
          <w:sz w:val="20"/>
          <w:szCs w:val="20"/>
        </w:rPr>
      </w:pPr>
      <w:r w:rsidRPr="000053E5">
        <w:rPr>
          <w:rFonts w:ascii="Times New Roman" w:hAnsi="Times New Roman" w:cs="Times New Roman"/>
          <w:sz w:val="20"/>
          <w:szCs w:val="20"/>
        </w:rPr>
        <w:t xml:space="preserve">Storage or maintenance of identifiable private information or identifiable bio-specimens for potential secondary research use if an </w:t>
      </w:r>
      <w:r w:rsidRPr="000053E5">
        <w:rPr>
          <w:rFonts w:ascii="Times New Roman" w:hAnsi="Times New Roman" w:cs="Times New Roman"/>
          <w:b/>
          <w:sz w:val="20"/>
          <w:szCs w:val="20"/>
        </w:rPr>
        <w:t>IRB conducts a limited IRB review</w:t>
      </w:r>
      <w:r w:rsidRPr="000053E5">
        <w:rPr>
          <w:rFonts w:ascii="Times New Roman" w:hAnsi="Times New Roman" w:cs="Times New Roman"/>
          <w:sz w:val="20"/>
          <w:szCs w:val="20"/>
        </w:rPr>
        <w:t xml:space="preserve"> and makes the determinations required by §ll.111(a)(8).</w:t>
      </w:r>
    </w:p>
    <w:p w14:paraId="04186CE2" w14:textId="77777777" w:rsidR="00041DF3" w:rsidRDefault="00041DF3" w:rsidP="0059287D">
      <w:pPr>
        <w:pStyle w:val="NoSpacing"/>
        <w:rPr>
          <w:rFonts w:ascii="Times New Roman" w:hAnsi="Times New Roman" w:cs="Times New Roman"/>
          <w:b/>
          <w:sz w:val="24"/>
          <w:szCs w:val="24"/>
        </w:rPr>
      </w:pPr>
      <w:r>
        <w:rPr>
          <w:rFonts w:ascii="Times New Roman" w:hAnsi="Times New Roman" w:cs="Times New Roman"/>
          <w:sz w:val="24"/>
          <w:szCs w:val="24"/>
        </w:rPr>
        <w:t>**IF CHECKED, A LIMITED REVIEW IS REQUIRED by the TU IRB Chair/Chair designate</w:t>
      </w:r>
      <w:r>
        <w:rPr>
          <w:rFonts w:ascii="Times New Roman" w:hAnsi="Times New Roman" w:cs="Times New Roman"/>
          <w:b/>
          <w:sz w:val="24"/>
          <w:szCs w:val="24"/>
        </w:rPr>
        <w:t xml:space="preserve"> </w:t>
      </w:r>
    </w:p>
    <w:p w14:paraId="689E48FB" w14:textId="77777777" w:rsidR="008749F1" w:rsidRDefault="008749F1" w:rsidP="0059287D">
      <w:pPr>
        <w:pStyle w:val="NoSpacing"/>
        <w:rPr>
          <w:rFonts w:ascii="Times New Roman" w:hAnsi="Times New Roman" w:cs="Times New Roman"/>
          <w:b/>
          <w:sz w:val="24"/>
          <w:szCs w:val="24"/>
        </w:rPr>
      </w:pPr>
    </w:p>
    <w:p w14:paraId="4477AEC1" w14:textId="5BD07ED3" w:rsidR="00BC2C9D" w:rsidRPr="000E5803" w:rsidRDefault="00BC2C9D" w:rsidP="0059287D">
      <w:pPr>
        <w:pStyle w:val="NoSpacing"/>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w:t>
      </w:r>
    </w:p>
    <w:p w14:paraId="5B4253C0" w14:textId="66BA9AEC" w:rsidR="0059287D" w:rsidRDefault="00BC51AF" w:rsidP="0059287D">
      <w:pPr>
        <w:pStyle w:val="NoSpacing"/>
        <w:rPr>
          <w:rFonts w:ascii="Times New Roman" w:hAnsi="Times New Roman" w:cs="Times New Roman"/>
          <w:b/>
          <w:sz w:val="24"/>
          <w:szCs w:val="24"/>
        </w:rPr>
      </w:pPr>
      <w:r>
        <w:rPr>
          <w:rFonts w:ascii="Times New Roman" w:eastAsia="Calibri" w:hAnsi="Times New Roman" w:cs="Times New Roman"/>
          <w:sz w:val="16"/>
          <w:szCs w:val="16"/>
        </w:rPr>
        <w:fldChar w:fldCharType="begin">
          <w:ffData>
            <w:name w:val="Check1"/>
            <w:enabled/>
            <w:calcOnExit w:val="0"/>
            <w:checkBox>
              <w:sizeAuto/>
              <w:default w:val="0"/>
            </w:checkBox>
          </w:ffData>
        </w:fldChar>
      </w:r>
      <w:r>
        <w:rPr>
          <w:rFonts w:ascii="Times New Roman" w:eastAsia="Calibri" w:hAnsi="Times New Roman" w:cs="Times New Roman"/>
          <w:sz w:val="16"/>
          <w:szCs w:val="16"/>
        </w:rPr>
        <w:instrText xml:space="preserve"> FORMCHECKBOX </w:instrText>
      </w:r>
      <w:r w:rsidR="00000000">
        <w:rPr>
          <w:rFonts w:ascii="Times New Roman" w:eastAsia="Calibri" w:hAnsi="Times New Roman" w:cs="Times New Roman"/>
          <w:sz w:val="16"/>
          <w:szCs w:val="16"/>
        </w:rPr>
      </w:r>
      <w:r w:rsidR="00000000">
        <w:rPr>
          <w:rFonts w:ascii="Times New Roman" w:eastAsia="Calibri" w:hAnsi="Times New Roman" w:cs="Times New Roman"/>
          <w:sz w:val="16"/>
          <w:szCs w:val="16"/>
        </w:rPr>
        <w:fldChar w:fldCharType="separate"/>
      </w:r>
      <w:r>
        <w:rPr>
          <w:rFonts w:ascii="Times New Roman" w:eastAsia="Calibri" w:hAnsi="Times New Roman" w:cs="Times New Roman"/>
          <w:sz w:val="16"/>
          <w:szCs w:val="16"/>
        </w:rPr>
        <w:fldChar w:fldCharType="end"/>
      </w:r>
      <w:r>
        <w:rPr>
          <w:rFonts w:ascii="Times New Roman" w:hAnsi="Times New Roman" w:cs="Times New Roman"/>
          <w:b/>
          <w:sz w:val="24"/>
          <w:szCs w:val="24"/>
        </w:rPr>
        <w:t xml:space="preserve"> </w:t>
      </w:r>
      <w:r w:rsidRPr="009D62EB">
        <w:rPr>
          <w:rFonts w:ascii="Times New Roman" w:eastAsia="Calibri" w:hAnsi="Times New Roman" w:cs="Times New Roman"/>
          <w:b/>
          <w:bCs/>
        </w:rPr>
        <w:t>Exempt Category</w:t>
      </w:r>
      <w:r>
        <w:rPr>
          <w:rFonts w:ascii="Times New Roman" w:eastAsia="Calibri" w:hAnsi="Times New Roman" w:cs="Times New Roman"/>
        </w:rPr>
        <w:t xml:space="preserve"> </w:t>
      </w:r>
      <w:r w:rsidR="00A87E6B">
        <w:rPr>
          <w:rFonts w:ascii="Times New Roman" w:hAnsi="Times New Roman" w:cs="Times New Roman"/>
          <w:b/>
          <w:sz w:val="24"/>
          <w:szCs w:val="24"/>
        </w:rPr>
        <w:t>(</w:t>
      </w:r>
      <w:r w:rsidR="0059287D">
        <w:rPr>
          <w:rFonts w:ascii="Times New Roman" w:hAnsi="Times New Roman" w:cs="Times New Roman"/>
          <w:b/>
          <w:sz w:val="24"/>
          <w:szCs w:val="24"/>
        </w:rPr>
        <w:t xml:space="preserve">§ll.104(d)(8) </w:t>
      </w:r>
    </w:p>
    <w:p w14:paraId="1A93CC5C" w14:textId="77777777" w:rsidR="0059287D" w:rsidRPr="000053E5" w:rsidRDefault="0059287D" w:rsidP="0059287D">
      <w:pPr>
        <w:pStyle w:val="NoSpacing"/>
        <w:rPr>
          <w:rFonts w:ascii="Times New Roman" w:hAnsi="Times New Roman" w:cs="Times New Roman"/>
          <w:sz w:val="20"/>
          <w:szCs w:val="20"/>
        </w:rPr>
      </w:pPr>
      <w:r w:rsidRPr="000053E5">
        <w:rPr>
          <w:rFonts w:ascii="Times New Roman" w:hAnsi="Times New Roman" w:cs="Times New Roman"/>
          <w:sz w:val="20"/>
          <w:szCs w:val="20"/>
        </w:rPr>
        <w:t>Exemption for Research Involving the</w:t>
      </w:r>
      <w:r w:rsidRPr="000053E5">
        <w:rPr>
          <w:rFonts w:ascii="Times New Roman" w:hAnsi="Times New Roman" w:cs="Times New Roman"/>
          <w:b/>
          <w:sz w:val="20"/>
          <w:szCs w:val="20"/>
        </w:rPr>
        <w:t xml:space="preserve"> Use</w:t>
      </w:r>
      <w:r w:rsidRPr="000053E5">
        <w:rPr>
          <w:rFonts w:ascii="Times New Roman" w:hAnsi="Times New Roman" w:cs="Times New Roman"/>
          <w:sz w:val="20"/>
          <w:szCs w:val="20"/>
        </w:rPr>
        <w:t xml:space="preserve"> of Identifiable Private Information or Identifiable Bio-specimens for Which Broad Consent is Required: </w:t>
      </w:r>
    </w:p>
    <w:p w14:paraId="3313B692" w14:textId="77777777" w:rsidR="0059287D" w:rsidRPr="000053E5" w:rsidRDefault="0059287D" w:rsidP="0059287D">
      <w:pPr>
        <w:pStyle w:val="NoSpacing"/>
        <w:rPr>
          <w:rFonts w:ascii="Times New Roman" w:hAnsi="Times New Roman" w:cs="Times New Roman"/>
          <w:sz w:val="20"/>
          <w:szCs w:val="20"/>
        </w:rPr>
      </w:pPr>
      <w:r w:rsidRPr="000053E5">
        <w:rPr>
          <w:rFonts w:ascii="Times New Roman" w:hAnsi="Times New Roman" w:cs="Times New Roman"/>
          <w:sz w:val="20"/>
          <w:szCs w:val="20"/>
        </w:rPr>
        <w:t xml:space="preserve">Research involving the use of identifiable private information or identifiable bio-specimens for secondary research use, </w:t>
      </w:r>
      <w:r w:rsidRPr="000053E5">
        <w:rPr>
          <w:rFonts w:ascii="Times New Roman" w:hAnsi="Times New Roman" w:cs="Times New Roman"/>
          <w:sz w:val="20"/>
          <w:szCs w:val="20"/>
          <w:u w:val="single"/>
        </w:rPr>
        <w:t>if the following criteria are met</w:t>
      </w:r>
      <w:r w:rsidRPr="000053E5">
        <w:rPr>
          <w:rFonts w:ascii="Times New Roman" w:hAnsi="Times New Roman" w:cs="Times New Roman"/>
          <w:sz w:val="20"/>
          <w:szCs w:val="20"/>
        </w:rPr>
        <w:t>:</w:t>
      </w:r>
    </w:p>
    <w:p w14:paraId="0CA0F864" w14:textId="5F1D9841" w:rsidR="0059287D" w:rsidRPr="000E5803" w:rsidRDefault="0059287D" w:rsidP="0059287D">
      <w:pPr>
        <w:pStyle w:val="NoSpacing"/>
        <w:rPr>
          <w:rFonts w:ascii="Times New Roman" w:hAnsi="Times New Roman" w:cs="Times New Roman"/>
          <w:sz w:val="24"/>
          <w:szCs w:val="24"/>
        </w:rPr>
      </w:pPr>
      <w:r w:rsidRPr="000053E5">
        <w:rPr>
          <w:rFonts w:ascii="Times New Roman" w:hAnsi="Times New Roman" w:cs="Times New Roman"/>
          <w:sz w:val="24"/>
          <w:szCs w:val="24"/>
        </w:rPr>
        <w:t xml:space="preserve"> (i)</w:t>
      </w:r>
      <w:r w:rsidRPr="000053E5">
        <w:rPr>
          <w:rFonts w:ascii="Times New Roman" w:hAnsi="Times New Roman" w:cs="Times New Roman"/>
          <w:sz w:val="20"/>
          <w:szCs w:val="20"/>
        </w:rPr>
        <w:t xml:space="preserve"> Broad consent for the storage, maintenance, and secondary research use of the identifiable private information or identifiable bio-specimens was obtained in accordance with §ll.116(a)(1)</w:t>
      </w:r>
      <w:r w:rsidR="00B364B7">
        <w:rPr>
          <w:rFonts w:ascii="Times New Roman" w:hAnsi="Times New Roman" w:cs="Times New Roman"/>
          <w:sz w:val="20"/>
          <w:szCs w:val="20"/>
        </w:rPr>
        <w:t xml:space="preserve"> </w:t>
      </w:r>
      <w:r w:rsidR="00B364B7" w:rsidRPr="000053E5">
        <w:rPr>
          <w:rFonts w:ascii="Times New Roman" w:hAnsi="Times New Roman" w:cs="Times New Roman"/>
          <w:sz w:val="20"/>
          <w:szCs w:val="20"/>
        </w:rPr>
        <w:t>through (4), (a)(6), and (d);</w:t>
      </w:r>
      <w:r w:rsidRPr="000E5803">
        <w:rPr>
          <w:rFonts w:ascii="Times New Roman" w:hAnsi="Times New Roman" w:cs="Times New Roman"/>
          <w:sz w:val="24"/>
          <w:szCs w:val="24"/>
        </w:rPr>
        <w:t xml:space="preserve">(ii) </w:t>
      </w:r>
      <w:r w:rsidRPr="000053E5">
        <w:rPr>
          <w:rFonts w:ascii="Times New Roman" w:hAnsi="Times New Roman" w:cs="Times New Roman"/>
          <w:sz w:val="20"/>
          <w:szCs w:val="20"/>
        </w:rPr>
        <w:t>Documentation of informed consent or waiver of documentation of consent was obtained in accordance with §ll.117;</w:t>
      </w:r>
    </w:p>
    <w:p w14:paraId="1665D299" w14:textId="77777777" w:rsidR="0059287D" w:rsidRPr="000E5803" w:rsidRDefault="0059287D" w:rsidP="0059287D">
      <w:pPr>
        <w:pStyle w:val="NoSpacing"/>
        <w:rPr>
          <w:rFonts w:ascii="Times New Roman" w:hAnsi="Times New Roman" w:cs="Times New Roman"/>
          <w:sz w:val="24"/>
          <w:szCs w:val="24"/>
        </w:rPr>
      </w:pPr>
      <w:r w:rsidRPr="000E5803">
        <w:rPr>
          <w:rFonts w:ascii="Times New Roman" w:hAnsi="Times New Roman" w:cs="Times New Roman"/>
          <w:sz w:val="24"/>
          <w:szCs w:val="24"/>
        </w:rPr>
        <w:t xml:space="preserve">(iii) </w:t>
      </w:r>
      <w:r w:rsidRPr="000053E5">
        <w:rPr>
          <w:rFonts w:ascii="Times New Roman" w:hAnsi="Times New Roman" w:cs="Times New Roman"/>
          <w:b/>
          <w:sz w:val="20"/>
          <w:szCs w:val="20"/>
        </w:rPr>
        <w:t>An IRB conducts a limited IRB review</w:t>
      </w:r>
      <w:r w:rsidRPr="000053E5">
        <w:rPr>
          <w:rFonts w:ascii="Times New Roman" w:hAnsi="Times New Roman" w:cs="Times New Roman"/>
          <w:sz w:val="20"/>
          <w:szCs w:val="20"/>
        </w:rPr>
        <w:t xml:space="preserve"> and makes the determination required by §ll.111(a)(7) and makes the determination that the research to be conducted is within the scope of the broad consent referenced in paragraph  (d)(8)(i) of this section; </w:t>
      </w:r>
      <w:r w:rsidRPr="000053E5">
        <w:rPr>
          <w:rFonts w:ascii="Times New Roman" w:hAnsi="Times New Roman" w:cs="Times New Roman"/>
          <w:b/>
          <w:sz w:val="20"/>
          <w:szCs w:val="20"/>
        </w:rPr>
        <w:t>and</w:t>
      </w:r>
    </w:p>
    <w:p w14:paraId="5B4CE8E2" w14:textId="77777777" w:rsidR="0059287D" w:rsidRPr="000053E5" w:rsidRDefault="0059287D" w:rsidP="0059287D">
      <w:pPr>
        <w:pStyle w:val="NoSpacing"/>
        <w:rPr>
          <w:rFonts w:ascii="Times New Roman" w:hAnsi="Times New Roman" w:cs="Times New Roman"/>
          <w:sz w:val="20"/>
          <w:szCs w:val="20"/>
        </w:rPr>
      </w:pPr>
      <w:r w:rsidRPr="000E5803">
        <w:rPr>
          <w:rFonts w:ascii="Times New Roman" w:hAnsi="Times New Roman" w:cs="Times New Roman"/>
          <w:sz w:val="24"/>
          <w:szCs w:val="24"/>
        </w:rPr>
        <w:t xml:space="preserve">(iv) </w:t>
      </w:r>
      <w:r w:rsidRPr="000053E5">
        <w:rPr>
          <w:rFonts w:ascii="Times New Roman" w:hAnsi="Times New Roman" w:cs="Times New Roman"/>
          <w:sz w:val="20"/>
          <w:szCs w:val="20"/>
        </w:rPr>
        <w:t>The investigator does not include returning individual research results to subjects as</w:t>
      </w:r>
    </w:p>
    <w:p w14:paraId="308F13DF" w14:textId="77777777" w:rsidR="0059287D" w:rsidRPr="000053E5" w:rsidRDefault="0059287D" w:rsidP="0059287D">
      <w:pPr>
        <w:pStyle w:val="NoSpacing"/>
        <w:rPr>
          <w:rFonts w:ascii="Times New Roman" w:hAnsi="Times New Roman" w:cs="Times New Roman"/>
          <w:sz w:val="20"/>
          <w:szCs w:val="20"/>
        </w:rPr>
      </w:pPr>
      <w:r w:rsidRPr="000053E5">
        <w:rPr>
          <w:rFonts w:ascii="Times New Roman" w:hAnsi="Times New Roman" w:cs="Times New Roman"/>
          <w:sz w:val="20"/>
          <w:szCs w:val="20"/>
        </w:rPr>
        <w:t>part of the study plan. This provision does not prevent an investigator from abiding by any legal requirements to return individual research results.</w:t>
      </w:r>
    </w:p>
    <w:p w14:paraId="7BFA2FD2" w14:textId="39ACC073" w:rsidR="0059287D" w:rsidRPr="000E5803" w:rsidRDefault="008749F1" w:rsidP="0059287D">
      <w:pPr>
        <w:pStyle w:val="NoSpacing"/>
        <w:rPr>
          <w:rFonts w:ascii="Times New Roman" w:hAnsi="Times New Roman" w:cs="Times New Roman"/>
          <w:sz w:val="24"/>
          <w:szCs w:val="24"/>
        </w:rPr>
      </w:pPr>
      <w:r>
        <w:rPr>
          <w:rFonts w:ascii="Times New Roman" w:hAnsi="Times New Roman" w:cs="Times New Roman"/>
          <w:sz w:val="24"/>
          <w:szCs w:val="24"/>
        </w:rPr>
        <w:t>**IF CHECKED, A LIMITED REVIEW IS REQUIRED by the TU IRB Chair/Chair designate</w:t>
      </w:r>
    </w:p>
    <w:p w14:paraId="02C30F9E" w14:textId="77777777" w:rsidR="0059287D" w:rsidRDefault="0059287D" w:rsidP="0059287D">
      <w:pPr>
        <w:pStyle w:val="ListParagraph"/>
        <w:rPr>
          <w:rFonts w:ascii="Times New Roman" w:hAnsi="Times New Roman" w:cs="Times New Roman"/>
          <w:b/>
          <w:bCs/>
          <w:sz w:val="20"/>
          <w:szCs w:val="20"/>
        </w:rPr>
      </w:pPr>
    </w:p>
    <w:p w14:paraId="62083167" w14:textId="77777777" w:rsidR="00190F2D" w:rsidRDefault="00190F2D" w:rsidP="0059287D">
      <w:pPr>
        <w:pStyle w:val="ListParagraph"/>
        <w:rPr>
          <w:rFonts w:ascii="Times New Roman" w:hAnsi="Times New Roman" w:cs="Times New Roman"/>
          <w:b/>
          <w:bCs/>
          <w:sz w:val="20"/>
          <w:szCs w:val="20"/>
        </w:rPr>
      </w:pPr>
    </w:p>
    <w:p w14:paraId="3C55A210" w14:textId="77777777" w:rsidR="00190F2D" w:rsidRDefault="00190F2D" w:rsidP="0059287D">
      <w:pPr>
        <w:pStyle w:val="ListParagraph"/>
        <w:rPr>
          <w:rFonts w:ascii="Times New Roman" w:hAnsi="Times New Roman" w:cs="Times New Roman"/>
          <w:b/>
          <w:bCs/>
          <w:sz w:val="20"/>
          <w:szCs w:val="20"/>
        </w:rPr>
      </w:pPr>
    </w:p>
    <w:p w14:paraId="25539635" w14:textId="77777777" w:rsidR="00190F2D" w:rsidRDefault="00190F2D" w:rsidP="0059287D">
      <w:pPr>
        <w:pStyle w:val="ListParagraph"/>
        <w:rPr>
          <w:rFonts w:ascii="Times New Roman" w:hAnsi="Times New Roman" w:cs="Times New Roman"/>
          <w:b/>
          <w:bCs/>
          <w:sz w:val="20"/>
          <w:szCs w:val="20"/>
        </w:rPr>
      </w:pPr>
    </w:p>
    <w:p w14:paraId="75BD33C9" w14:textId="63DAA1AF" w:rsidR="00190F2D" w:rsidRPr="00CF7ECA" w:rsidRDefault="00190F2D" w:rsidP="00CF7ECA">
      <w:pPr>
        <w:rPr>
          <w:rFonts w:ascii="Times New Roman" w:hAnsi="Times New Roman" w:cs="Times New Roman"/>
          <w:b/>
          <w:bCs/>
          <w:sz w:val="20"/>
          <w:szCs w:val="20"/>
        </w:rPr>
      </w:pPr>
    </w:p>
    <w:p w14:paraId="0B7CC241" w14:textId="48574502" w:rsidR="00190F2D" w:rsidRPr="00D0575E" w:rsidRDefault="00CA54B2" w:rsidP="00CA54B2">
      <w:pPr>
        <w:rPr>
          <w:rFonts w:ascii="Times New Roman" w:hAnsi="Times New Roman" w:cs="Times New Roman"/>
          <w:b/>
          <w:bCs/>
        </w:rPr>
      </w:pPr>
      <w:r w:rsidRPr="00D0575E">
        <w:rPr>
          <w:rFonts w:ascii="Times New Roman" w:hAnsi="Times New Roman" w:cs="Times New Roman"/>
          <w:b/>
          <w:bCs/>
        </w:rPr>
        <w:t>I</w:t>
      </w:r>
      <w:r w:rsidR="00CF7ECA" w:rsidRPr="00D0575E">
        <w:rPr>
          <w:rFonts w:ascii="Times New Roman" w:hAnsi="Times New Roman" w:cs="Times New Roman"/>
          <w:b/>
          <w:bCs/>
        </w:rPr>
        <w:t xml:space="preserve"> have made a preliminary</w:t>
      </w:r>
      <w:r w:rsidRPr="00D0575E">
        <w:rPr>
          <w:rFonts w:ascii="Times New Roman" w:hAnsi="Times New Roman" w:cs="Times New Roman"/>
          <w:b/>
          <w:bCs/>
        </w:rPr>
        <w:t xml:space="preserve"> determi</w:t>
      </w:r>
      <w:r w:rsidR="00CF7ECA" w:rsidRPr="00D0575E">
        <w:rPr>
          <w:rFonts w:ascii="Times New Roman" w:hAnsi="Times New Roman" w:cs="Times New Roman"/>
          <w:b/>
          <w:bCs/>
        </w:rPr>
        <w:t>nation</w:t>
      </w:r>
      <w:r w:rsidRPr="00D0575E">
        <w:rPr>
          <w:rFonts w:ascii="Times New Roman" w:hAnsi="Times New Roman" w:cs="Times New Roman"/>
          <w:b/>
          <w:bCs/>
        </w:rPr>
        <w:t xml:space="preserve"> that </w:t>
      </w:r>
      <w:r w:rsidR="00CF7ECA" w:rsidRPr="00D0575E">
        <w:rPr>
          <w:rFonts w:ascii="Times New Roman" w:hAnsi="Times New Roman" w:cs="Times New Roman"/>
          <w:b/>
          <w:bCs/>
        </w:rPr>
        <w:t xml:space="preserve">my proposed </w:t>
      </w:r>
      <w:r w:rsidRPr="00D0575E">
        <w:rPr>
          <w:rFonts w:ascii="Times New Roman" w:hAnsi="Times New Roman" w:cs="Times New Roman"/>
          <w:b/>
          <w:bCs/>
        </w:rPr>
        <w:t xml:space="preserve">research study, as described, qualifies for </w:t>
      </w:r>
      <w:r w:rsidR="00CF7ECA" w:rsidRPr="00D0575E">
        <w:rPr>
          <w:rFonts w:ascii="Times New Roman" w:hAnsi="Times New Roman" w:cs="Times New Roman"/>
          <w:b/>
          <w:bCs/>
        </w:rPr>
        <w:t>E</w:t>
      </w:r>
      <w:r w:rsidRPr="00D0575E">
        <w:rPr>
          <w:rFonts w:ascii="Times New Roman" w:hAnsi="Times New Roman" w:cs="Times New Roman"/>
          <w:b/>
          <w:bCs/>
        </w:rPr>
        <w:t xml:space="preserve">xemption and that </w:t>
      </w:r>
      <w:r w:rsidR="008723D0" w:rsidRPr="00D0575E">
        <w:rPr>
          <w:rFonts w:ascii="Times New Roman" w:hAnsi="Times New Roman" w:cs="Times New Roman"/>
          <w:b/>
          <w:bCs/>
        </w:rPr>
        <w:t>my</w:t>
      </w:r>
      <w:r w:rsidRPr="00D0575E">
        <w:rPr>
          <w:rFonts w:ascii="Times New Roman" w:hAnsi="Times New Roman" w:cs="Times New Roman"/>
          <w:b/>
          <w:bCs/>
        </w:rPr>
        <w:t xml:space="preserve"> protocol</w:t>
      </w:r>
      <w:r w:rsidR="00D0575E">
        <w:rPr>
          <w:rFonts w:ascii="Times New Roman" w:hAnsi="Times New Roman" w:cs="Times New Roman"/>
          <w:b/>
          <w:bCs/>
        </w:rPr>
        <w:t xml:space="preserve"> </w:t>
      </w:r>
      <w:r w:rsidRPr="00D0575E">
        <w:rPr>
          <w:rFonts w:ascii="Times New Roman" w:hAnsi="Times New Roman" w:cs="Times New Roman"/>
          <w:b/>
          <w:bCs/>
        </w:rPr>
        <w:t>meets the ethical standard for research conducted at The University of Tulsa</w:t>
      </w:r>
      <w:r w:rsidR="002F3208" w:rsidRPr="00D0575E">
        <w:rPr>
          <w:rFonts w:ascii="Times New Roman" w:hAnsi="Times New Roman" w:cs="Times New Roman"/>
          <w:b/>
          <w:bCs/>
        </w:rPr>
        <w:t>.  Specifically, the three key ethical principles of the Belmont Report</w:t>
      </w:r>
      <w:r w:rsidR="008723D0" w:rsidRPr="00D0575E">
        <w:rPr>
          <w:rFonts w:ascii="Times New Roman" w:hAnsi="Times New Roman" w:cs="Times New Roman"/>
          <w:b/>
          <w:bCs/>
        </w:rPr>
        <w:t>:</w:t>
      </w:r>
      <w:r w:rsidR="002F3208" w:rsidRPr="00D0575E">
        <w:rPr>
          <w:rFonts w:ascii="Times New Roman" w:hAnsi="Times New Roman" w:cs="Times New Roman"/>
          <w:b/>
          <w:bCs/>
        </w:rPr>
        <w:t xml:space="preserve"> </w:t>
      </w:r>
      <w:r w:rsidR="008723D0" w:rsidRPr="00D0575E">
        <w:rPr>
          <w:rFonts w:ascii="Times New Roman" w:hAnsi="Times New Roman" w:cs="Times New Roman"/>
          <w:b/>
          <w:bCs/>
        </w:rPr>
        <w:t>R</w:t>
      </w:r>
      <w:r w:rsidR="002F3208" w:rsidRPr="00D0575E">
        <w:rPr>
          <w:rFonts w:ascii="Times New Roman" w:hAnsi="Times New Roman" w:cs="Times New Roman"/>
          <w:b/>
          <w:bCs/>
        </w:rPr>
        <w:t xml:space="preserve">espect for </w:t>
      </w:r>
      <w:r w:rsidR="008723D0" w:rsidRPr="00D0575E">
        <w:rPr>
          <w:rFonts w:ascii="Times New Roman" w:hAnsi="Times New Roman" w:cs="Times New Roman"/>
          <w:b/>
          <w:bCs/>
        </w:rPr>
        <w:t>P</w:t>
      </w:r>
      <w:r w:rsidR="002F3208" w:rsidRPr="00D0575E">
        <w:rPr>
          <w:rFonts w:ascii="Times New Roman" w:hAnsi="Times New Roman" w:cs="Times New Roman"/>
          <w:b/>
          <w:bCs/>
        </w:rPr>
        <w:t xml:space="preserve">ersons, </w:t>
      </w:r>
      <w:r w:rsidR="008723D0" w:rsidRPr="00D0575E">
        <w:rPr>
          <w:rFonts w:ascii="Times New Roman" w:hAnsi="Times New Roman" w:cs="Times New Roman"/>
          <w:b/>
          <w:bCs/>
        </w:rPr>
        <w:t>B</w:t>
      </w:r>
      <w:r w:rsidR="00F94568" w:rsidRPr="00D0575E">
        <w:rPr>
          <w:rFonts w:ascii="Times New Roman" w:hAnsi="Times New Roman" w:cs="Times New Roman"/>
          <w:b/>
          <w:bCs/>
        </w:rPr>
        <w:t>eneficence</w:t>
      </w:r>
      <w:r w:rsidR="00426F55" w:rsidRPr="00D0575E">
        <w:rPr>
          <w:rFonts w:ascii="Times New Roman" w:hAnsi="Times New Roman" w:cs="Times New Roman"/>
          <w:b/>
          <w:bCs/>
        </w:rPr>
        <w:t xml:space="preserve">, and </w:t>
      </w:r>
      <w:r w:rsidR="008723D0" w:rsidRPr="00D0575E">
        <w:rPr>
          <w:rFonts w:ascii="Times New Roman" w:hAnsi="Times New Roman" w:cs="Times New Roman"/>
          <w:b/>
          <w:bCs/>
        </w:rPr>
        <w:t>J</w:t>
      </w:r>
      <w:r w:rsidR="00426F55" w:rsidRPr="00D0575E">
        <w:rPr>
          <w:rFonts w:ascii="Times New Roman" w:hAnsi="Times New Roman" w:cs="Times New Roman"/>
          <w:b/>
          <w:bCs/>
        </w:rPr>
        <w:t>ustice are adhered to.</w:t>
      </w:r>
    </w:p>
    <w:p w14:paraId="7B8ECC1B" w14:textId="77777777" w:rsidR="00426F55" w:rsidRPr="00D0575E" w:rsidRDefault="00426F55" w:rsidP="00CA54B2">
      <w:pPr>
        <w:rPr>
          <w:rFonts w:ascii="Times New Roman" w:hAnsi="Times New Roman" w:cs="Times New Roman"/>
          <w:b/>
          <w:bCs/>
          <w:sz w:val="20"/>
          <w:szCs w:val="20"/>
        </w:rPr>
      </w:pPr>
    </w:p>
    <w:p w14:paraId="1B8A2F39" w14:textId="5B3541BD" w:rsidR="00426F55" w:rsidRPr="00D0575E" w:rsidRDefault="00426F55" w:rsidP="00CA54B2">
      <w:pPr>
        <w:rPr>
          <w:rFonts w:ascii="Times New Roman" w:hAnsi="Times New Roman" w:cs="Times New Roman"/>
          <w:b/>
          <w:bCs/>
          <w:sz w:val="20"/>
          <w:szCs w:val="20"/>
        </w:rPr>
      </w:pPr>
      <w:r w:rsidRPr="00D0575E">
        <w:rPr>
          <w:rFonts w:ascii="Times New Roman" w:hAnsi="Times New Roman" w:cs="Times New Roman"/>
          <w:b/>
          <w:bCs/>
          <w:sz w:val="20"/>
          <w:szCs w:val="20"/>
        </w:rPr>
        <w:t xml:space="preserve">Signature of </w:t>
      </w:r>
      <w:r w:rsidR="008723D0" w:rsidRPr="00D0575E">
        <w:rPr>
          <w:rFonts w:ascii="Times New Roman" w:hAnsi="Times New Roman" w:cs="Times New Roman"/>
          <w:b/>
          <w:bCs/>
          <w:sz w:val="20"/>
          <w:szCs w:val="20"/>
        </w:rPr>
        <w:t>Principle Investigator</w:t>
      </w:r>
      <w:r w:rsidR="00BD2391" w:rsidRPr="00D0575E">
        <w:rPr>
          <w:rFonts w:ascii="Times New Roman" w:hAnsi="Times New Roman" w:cs="Times New Roman"/>
          <w:b/>
          <w:bCs/>
          <w:sz w:val="20"/>
          <w:szCs w:val="20"/>
        </w:rPr>
        <w:t>: _____________________________________________ Date: ______________</w:t>
      </w:r>
    </w:p>
    <w:p w14:paraId="7938B862" w14:textId="77777777" w:rsidR="008A7998" w:rsidRPr="00D0575E" w:rsidRDefault="008A7998" w:rsidP="00CA54B2">
      <w:pPr>
        <w:rPr>
          <w:rFonts w:ascii="Times New Roman" w:hAnsi="Times New Roman" w:cs="Times New Roman"/>
          <w:b/>
          <w:bCs/>
          <w:sz w:val="20"/>
          <w:szCs w:val="20"/>
        </w:rPr>
      </w:pPr>
    </w:p>
    <w:p w14:paraId="650DAFF8" w14:textId="73227A79" w:rsidR="008A7998" w:rsidRPr="00D0575E" w:rsidRDefault="008A7998" w:rsidP="00CA54B2">
      <w:pPr>
        <w:rPr>
          <w:rFonts w:ascii="Times New Roman" w:hAnsi="Times New Roman" w:cs="Times New Roman"/>
          <w:b/>
          <w:bCs/>
          <w:sz w:val="20"/>
          <w:szCs w:val="20"/>
        </w:rPr>
      </w:pPr>
      <w:r w:rsidRPr="00D0575E">
        <w:rPr>
          <w:rFonts w:ascii="Times New Roman" w:hAnsi="Times New Roman" w:cs="Times New Roman"/>
          <w:b/>
          <w:bCs/>
          <w:sz w:val="20"/>
          <w:szCs w:val="20"/>
        </w:rPr>
        <w:t>Signature of Faculty Mentor (If PI is a T</w:t>
      </w:r>
      <w:r w:rsidR="009F5682" w:rsidRPr="00D0575E">
        <w:rPr>
          <w:rFonts w:ascii="Times New Roman" w:hAnsi="Times New Roman" w:cs="Times New Roman"/>
          <w:b/>
          <w:bCs/>
          <w:sz w:val="20"/>
          <w:szCs w:val="20"/>
        </w:rPr>
        <w:t>U</w:t>
      </w:r>
      <w:r w:rsidRPr="00D0575E">
        <w:rPr>
          <w:rFonts w:ascii="Times New Roman" w:hAnsi="Times New Roman" w:cs="Times New Roman"/>
          <w:b/>
          <w:bCs/>
          <w:sz w:val="20"/>
          <w:szCs w:val="20"/>
        </w:rPr>
        <w:t xml:space="preserve"> student</w:t>
      </w:r>
      <w:r w:rsidR="00E96402" w:rsidRPr="00D0575E">
        <w:rPr>
          <w:rFonts w:ascii="Times New Roman" w:hAnsi="Times New Roman" w:cs="Times New Roman"/>
          <w:b/>
          <w:bCs/>
          <w:sz w:val="20"/>
          <w:szCs w:val="20"/>
        </w:rPr>
        <w:t>): _________________________________ Date: _____________</w:t>
      </w:r>
    </w:p>
    <w:sectPr w:rsidR="008A7998" w:rsidRPr="00D0575E" w:rsidSect="00801942">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00A0"/>
    <w:multiLevelType w:val="hybridMultilevel"/>
    <w:tmpl w:val="5B506B04"/>
    <w:lvl w:ilvl="0" w:tplc="F7483B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0AA0"/>
    <w:multiLevelType w:val="hybridMultilevel"/>
    <w:tmpl w:val="DEFAA1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D0B57"/>
    <w:multiLevelType w:val="hybridMultilevel"/>
    <w:tmpl w:val="509A97D0"/>
    <w:lvl w:ilvl="0" w:tplc="F7483B16">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42221A"/>
    <w:multiLevelType w:val="hybridMultilevel"/>
    <w:tmpl w:val="A61C3468"/>
    <w:lvl w:ilvl="0" w:tplc="F7483B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22D5F"/>
    <w:multiLevelType w:val="hybridMultilevel"/>
    <w:tmpl w:val="DBEA603C"/>
    <w:lvl w:ilvl="0" w:tplc="EC24D66E">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63018"/>
    <w:multiLevelType w:val="hybridMultilevel"/>
    <w:tmpl w:val="8392F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E1DB9"/>
    <w:multiLevelType w:val="hybridMultilevel"/>
    <w:tmpl w:val="D6F62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6010516">
    <w:abstractNumId w:val="4"/>
  </w:num>
  <w:num w:numId="2" w16cid:durableId="1215117418">
    <w:abstractNumId w:val="1"/>
  </w:num>
  <w:num w:numId="3" w16cid:durableId="6908803">
    <w:abstractNumId w:val="3"/>
  </w:num>
  <w:num w:numId="4" w16cid:durableId="1414471213">
    <w:abstractNumId w:val="5"/>
  </w:num>
  <w:num w:numId="5" w16cid:durableId="2018920598">
    <w:abstractNumId w:val="6"/>
  </w:num>
  <w:num w:numId="6" w16cid:durableId="1665010952">
    <w:abstractNumId w:val="2"/>
  </w:num>
  <w:num w:numId="7" w16cid:durableId="48340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FD"/>
    <w:rsid w:val="000053E5"/>
    <w:rsid w:val="00011E06"/>
    <w:rsid w:val="00034F00"/>
    <w:rsid w:val="00041DF3"/>
    <w:rsid w:val="00052E5A"/>
    <w:rsid w:val="000571B0"/>
    <w:rsid w:val="00066556"/>
    <w:rsid w:val="00070220"/>
    <w:rsid w:val="0007206D"/>
    <w:rsid w:val="000A1908"/>
    <w:rsid w:val="000A52CE"/>
    <w:rsid w:val="000B0364"/>
    <w:rsid w:val="000B120D"/>
    <w:rsid w:val="000B5942"/>
    <w:rsid w:val="000C034A"/>
    <w:rsid w:val="000C3345"/>
    <w:rsid w:val="000D1A3C"/>
    <w:rsid w:val="000E4D43"/>
    <w:rsid w:val="000F1359"/>
    <w:rsid w:val="000F2671"/>
    <w:rsid w:val="00115D5A"/>
    <w:rsid w:val="001237FE"/>
    <w:rsid w:val="00126E00"/>
    <w:rsid w:val="001272E4"/>
    <w:rsid w:val="0015163A"/>
    <w:rsid w:val="001860E9"/>
    <w:rsid w:val="00190F2D"/>
    <w:rsid w:val="001A733A"/>
    <w:rsid w:val="001C53E6"/>
    <w:rsid w:val="001D1109"/>
    <w:rsid w:val="001F3A1B"/>
    <w:rsid w:val="001F529A"/>
    <w:rsid w:val="00201257"/>
    <w:rsid w:val="00232706"/>
    <w:rsid w:val="00244FAE"/>
    <w:rsid w:val="00294304"/>
    <w:rsid w:val="00297704"/>
    <w:rsid w:val="002B301E"/>
    <w:rsid w:val="002B37B7"/>
    <w:rsid w:val="002C5EE4"/>
    <w:rsid w:val="002E2391"/>
    <w:rsid w:val="002F3208"/>
    <w:rsid w:val="002F4D3F"/>
    <w:rsid w:val="00315432"/>
    <w:rsid w:val="003161C3"/>
    <w:rsid w:val="0032291A"/>
    <w:rsid w:val="00323A9E"/>
    <w:rsid w:val="00340450"/>
    <w:rsid w:val="003672B9"/>
    <w:rsid w:val="003673FF"/>
    <w:rsid w:val="00373094"/>
    <w:rsid w:val="003B5110"/>
    <w:rsid w:val="003B5A22"/>
    <w:rsid w:val="003E106D"/>
    <w:rsid w:val="003F72E5"/>
    <w:rsid w:val="004012FA"/>
    <w:rsid w:val="004177BE"/>
    <w:rsid w:val="00426F55"/>
    <w:rsid w:val="00436584"/>
    <w:rsid w:val="00455E5F"/>
    <w:rsid w:val="004816F5"/>
    <w:rsid w:val="0049117D"/>
    <w:rsid w:val="00492601"/>
    <w:rsid w:val="00494A67"/>
    <w:rsid w:val="004A0211"/>
    <w:rsid w:val="004A0C44"/>
    <w:rsid w:val="004A627E"/>
    <w:rsid w:val="004B3E59"/>
    <w:rsid w:val="004B6A88"/>
    <w:rsid w:val="004C0CFD"/>
    <w:rsid w:val="004D5CC9"/>
    <w:rsid w:val="005045B0"/>
    <w:rsid w:val="00560135"/>
    <w:rsid w:val="0059287D"/>
    <w:rsid w:val="0059349A"/>
    <w:rsid w:val="00595E8F"/>
    <w:rsid w:val="005A2A06"/>
    <w:rsid w:val="005A6605"/>
    <w:rsid w:val="005B36E3"/>
    <w:rsid w:val="005C4584"/>
    <w:rsid w:val="005F2C5A"/>
    <w:rsid w:val="006115B1"/>
    <w:rsid w:val="0062475C"/>
    <w:rsid w:val="00626CB6"/>
    <w:rsid w:val="00635F41"/>
    <w:rsid w:val="00635F64"/>
    <w:rsid w:val="00640D11"/>
    <w:rsid w:val="00661979"/>
    <w:rsid w:val="006669CA"/>
    <w:rsid w:val="0066759D"/>
    <w:rsid w:val="00682D3E"/>
    <w:rsid w:val="006B16A3"/>
    <w:rsid w:val="006C065D"/>
    <w:rsid w:val="006D7DCE"/>
    <w:rsid w:val="006E277C"/>
    <w:rsid w:val="006F76DC"/>
    <w:rsid w:val="007421DA"/>
    <w:rsid w:val="00757C7D"/>
    <w:rsid w:val="00764439"/>
    <w:rsid w:val="007825D0"/>
    <w:rsid w:val="00784E2B"/>
    <w:rsid w:val="00795929"/>
    <w:rsid w:val="007A1728"/>
    <w:rsid w:val="007A625A"/>
    <w:rsid w:val="007A6B86"/>
    <w:rsid w:val="007B4369"/>
    <w:rsid w:val="007B6EBE"/>
    <w:rsid w:val="00801942"/>
    <w:rsid w:val="00805AE6"/>
    <w:rsid w:val="008075D1"/>
    <w:rsid w:val="00816A36"/>
    <w:rsid w:val="008328A5"/>
    <w:rsid w:val="00837C80"/>
    <w:rsid w:val="00841D6C"/>
    <w:rsid w:val="008444FF"/>
    <w:rsid w:val="00860E66"/>
    <w:rsid w:val="00866CD1"/>
    <w:rsid w:val="008723D0"/>
    <w:rsid w:val="008749F1"/>
    <w:rsid w:val="00887A4A"/>
    <w:rsid w:val="00890FF5"/>
    <w:rsid w:val="008A50A1"/>
    <w:rsid w:val="008A7998"/>
    <w:rsid w:val="008B02EC"/>
    <w:rsid w:val="008D268C"/>
    <w:rsid w:val="008F11D8"/>
    <w:rsid w:val="00935965"/>
    <w:rsid w:val="009657B9"/>
    <w:rsid w:val="00981AE6"/>
    <w:rsid w:val="00993175"/>
    <w:rsid w:val="009963DA"/>
    <w:rsid w:val="009A045F"/>
    <w:rsid w:val="009C2BBA"/>
    <w:rsid w:val="009C33E1"/>
    <w:rsid w:val="009C6B53"/>
    <w:rsid w:val="009D13FB"/>
    <w:rsid w:val="009D602C"/>
    <w:rsid w:val="009D62EB"/>
    <w:rsid w:val="009D665F"/>
    <w:rsid w:val="009E09E8"/>
    <w:rsid w:val="009F5682"/>
    <w:rsid w:val="00A40B89"/>
    <w:rsid w:val="00A674F4"/>
    <w:rsid w:val="00A675A6"/>
    <w:rsid w:val="00A7472E"/>
    <w:rsid w:val="00A87E6B"/>
    <w:rsid w:val="00A919E1"/>
    <w:rsid w:val="00A96910"/>
    <w:rsid w:val="00AA306E"/>
    <w:rsid w:val="00AA6F58"/>
    <w:rsid w:val="00AB7CFB"/>
    <w:rsid w:val="00AF2A2C"/>
    <w:rsid w:val="00B003A0"/>
    <w:rsid w:val="00B23021"/>
    <w:rsid w:val="00B23E06"/>
    <w:rsid w:val="00B30767"/>
    <w:rsid w:val="00B364B7"/>
    <w:rsid w:val="00B366B7"/>
    <w:rsid w:val="00B4738B"/>
    <w:rsid w:val="00B668CF"/>
    <w:rsid w:val="00B73979"/>
    <w:rsid w:val="00B83B4C"/>
    <w:rsid w:val="00BA07E9"/>
    <w:rsid w:val="00BA7814"/>
    <w:rsid w:val="00BB0C33"/>
    <w:rsid w:val="00BB34F6"/>
    <w:rsid w:val="00BC2C9D"/>
    <w:rsid w:val="00BC35B6"/>
    <w:rsid w:val="00BC51AF"/>
    <w:rsid w:val="00BD0FD1"/>
    <w:rsid w:val="00BD2391"/>
    <w:rsid w:val="00BD69F4"/>
    <w:rsid w:val="00BD716B"/>
    <w:rsid w:val="00BF2C48"/>
    <w:rsid w:val="00C24DB4"/>
    <w:rsid w:val="00C27FBE"/>
    <w:rsid w:val="00C60059"/>
    <w:rsid w:val="00C6126F"/>
    <w:rsid w:val="00C765FD"/>
    <w:rsid w:val="00C832B3"/>
    <w:rsid w:val="00C85869"/>
    <w:rsid w:val="00C96024"/>
    <w:rsid w:val="00CA4D68"/>
    <w:rsid w:val="00CA54B2"/>
    <w:rsid w:val="00CC5A98"/>
    <w:rsid w:val="00CD1617"/>
    <w:rsid w:val="00CD1DF3"/>
    <w:rsid w:val="00CD2AF8"/>
    <w:rsid w:val="00CD2B22"/>
    <w:rsid w:val="00CF7ECA"/>
    <w:rsid w:val="00D011D6"/>
    <w:rsid w:val="00D02327"/>
    <w:rsid w:val="00D0575E"/>
    <w:rsid w:val="00D0643D"/>
    <w:rsid w:val="00D17EEA"/>
    <w:rsid w:val="00D33E27"/>
    <w:rsid w:val="00D34E27"/>
    <w:rsid w:val="00D36A1B"/>
    <w:rsid w:val="00D57999"/>
    <w:rsid w:val="00D62F0A"/>
    <w:rsid w:val="00D7240B"/>
    <w:rsid w:val="00D85387"/>
    <w:rsid w:val="00D93D27"/>
    <w:rsid w:val="00D94A5B"/>
    <w:rsid w:val="00DA653C"/>
    <w:rsid w:val="00DE22B1"/>
    <w:rsid w:val="00DE3EA3"/>
    <w:rsid w:val="00DF2555"/>
    <w:rsid w:val="00DF29B3"/>
    <w:rsid w:val="00DF2FD3"/>
    <w:rsid w:val="00E307E7"/>
    <w:rsid w:val="00E32F71"/>
    <w:rsid w:val="00E51062"/>
    <w:rsid w:val="00E57ED2"/>
    <w:rsid w:val="00E80FF1"/>
    <w:rsid w:val="00E91A04"/>
    <w:rsid w:val="00E94DC0"/>
    <w:rsid w:val="00E96402"/>
    <w:rsid w:val="00EA0B7D"/>
    <w:rsid w:val="00EA5619"/>
    <w:rsid w:val="00EC0AF4"/>
    <w:rsid w:val="00ED4D43"/>
    <w:rsid w:val="00ED5A8C"/>
    <w:rsid w:val="00EF1B34"/>
    <w:rsid w:val="00F0371B"/>
    <w:rsid w:val="00F05202"/>
    <w:rsid w:val="00F201FC"/>
    <w:rsid w:val="00F2096C"/>
    <w:rsid w:val="00F411E1"/>
    <w:rsid w:val="00F461FD"/>
    <w:rsid w:val="00F65D84"/>
    <w:rsid w:val="00F7377B"/>
    <w:rsid w:val="00F90FA8"/>
    <w:rsid w:val="00F94568"/>
    <w:rsid w:val="00FB2322"/>
    <w:rsid w:val="00FB3F58"/>
    <w:rsid w:val="00FD1056"/>
    <w:rsid w:val="00FD3E01"/>
    <w:rsid w:val="00FD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DBE1"/>
  <w15:chartTrackingRefBased/>
  <w15:docId w15:val="{9207B4E0-28E0-4126-90B5-3661B61B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1FD"/>
    <w:pPr>
      <w:spacing w:after="0" w:line="240" w:lineRule="auto"/>
    </w:pPr>
  </w:style>
  <w:style w:type="paragraph" w:styleId="ListParagraph">
    <w:name w:val="List Paragraph"/>
    <w:basedOn w:val="Normal"/>
    <w:uiPriority w:val="34"/>
    <w:qFormat/>
    <w:rsid w:val="00E51062"/>
    <w:pPr>
      <w:ind w:left="720"/>
      <w:contextualSpacing/>
    </w:pPr>
  </w:style>
  <w:style w:type="paragraph" w:styleId="Revision">
    <w:name w:val="Revision"/>
    <w:hidden/>
    <w:uiPriority w:val="99"/>
    <w:semiHidden/>
    <w:rsid w:val="002B301E"/>
    <w:pPr>
      <w:spacing w:after="0" w:line="240" w:lineRule="auto"/>
    </w:pPr>
  </w:style>
  <w:style w:type="character" w:styleId="CommentReference">
    <w:name w:val="annotation reference"/>
    <w:basedOn w:val="DefaultParagraphFont"/>
    <w:uiPriority w:val="99"/>
    <w:semiHidden/>
    <w:unhideWhenUsed/>
    <w:rsid w:val="002B301E"/>
    <w:rPr>
      <w:sz w:val="16"/>
      <w:szCs w:val="16"/>
    </w:rPr>
  </w:style>
  <w:style w:type="paragraph" w:styleId="CommentText">
    <w:name w:val="annotation text"/>
    <w:basedOn w:val="Normal"/>
    <w:link w:val="CommentTextChar"/>
    <w:uiPriority w:val="99"/>
    <w:unhideWhenUsed/>
    <w:rsid w:val="002B301E"/>
    <w:pPr>
      <w:spacing w:line="240" w:lineRule="auto"/>
    </w:pPr>
    <w:rPr>
      <w:sz w:val="20"/>
      <w:szCs w:val="20"/>
    </w:rPr>
  </w:style>
  <w:style w:type="character" w:customStyle="1" w:styleId="CommentTextChar">
    <w:name w:val="Comment Text Char"/>
    <w:basedOn w:val="DefaultParagraphFont"/>
    <w:link w:val="CommentText"/>
    <w:uiPriority w:val="99"/>
    <w:rsid w:val="002B301E"/>
    <w:rPr>
      <w:sz w:val="20"/>
      <w:szCs w:val="20"/>
    </w:rPr>
  </w:style>
  <w:style w:type="paragraph" w:styleId="CommentSubject">
    <w:name w:val="annotation subject"/>
    <w:basedOn w:val="CommentText"/>
    <w:next w:val="CommentText"/>
    <w:link w:val="CommentSubjectChar"/>
    <w:uiPriority w:val="99"/>
    <w:semiHidden/>
    <w:unhideWhenUsed/>
    <w:rsid w:val="002B301E"/>
    <w:rPr>
      <w:b/>
      <w:bCs/>
    </w:rPr>
  </w:style>
  <w:style w:type="character" w:customStyle="1" w:styleId="CommentSubjectChar">
    <w:name w:val="Comment Subject Char"/>
    <w:basedOn w:val="CommentTextChar"/>
    <w:link w:val="CommentSubject"/>
    <w:uiPriority w:val="99"/>
    <w:semiHidden/>
    <w:rsid w:val="002B3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Schaar-Walden, Carmen</dc:creator>
  <cp:keywords/>
  <dc:description/>
  <cp:lastModifiedBy>Schaar-Walden, Carmen</cp:lastModifiedBy>
  <cp:revision>33</cp:revision>
  <dcterms:created xsi:type="dcterms:W3CDTF">2023-09-05T14:35:00Z</dcterms:created>
  <dcterms:modified xsi:type="dcterms:W3CDTF">2023-10-05T18:29:00Z</dcterms:modified>
</cp:coreProperties>
</file>